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EF9D" w14:textId="03D67CC1" w:rsidR="00B17BCE" w:rsidRPr="00572353" w:rsidRDefault="00B17BCE" w:rsidP="00B17BCE">
      <w:pPr>
        <w:jc w:val="both"/>
        <w:rPr>
          <w:rFonts w:ascii="Graphik Regular" w:hAnsi="Graphik Regular"/>
          <w:sz w:val="20"/>
          <w:szCs w:val="20"/>
        </w:rPr>
      </w:pPr>
      <w:r w:rsidRPr="00572353">
        <w:rPr>
          <w:rFonts w:ascii="Graphik Regular" w:hAnsi="Graphik Regular"/>
          <w:b/>
          <w:sz w:val="20"/>
          <w:szCs w:val="20"/>
        </w:rPr>
        <w:t>ATILANO RODOLFO RODRÍGUEZ PÉREZ</w:t>
      </w:r>
      <w:r w:rsidRPr="00572353">
        <w:rPr>
          <w:rFonts w:ascii="Graphik Regular" w:hAnsi="Graphik Regular"/>
          <w:sz w:val="20"/>
          <w:szCs w:val="20"/>
        </w:rPr>
        <w:t>, Secretario de Educación Pública de Hidalgo, de conformidad con lo dispuesto en el Decreto Número 86 por el que autoriza en todas y cada una de sus partes el Presupuesto de Egresos del Estado de Hidalgo para el Ejercicio Fiscal 2022, expedido por el H. Congreso Constitucional del Estado Libre y Soberano de Hidalgo y con fundamento en los artículos 34 de la Ley Orgánica de la Administración Pública para el Estado de Hidalgo; 1, 2, 3, 4, 13, 14, 17, 80 y 82 de la Ley de Educación del Estado de Hidalgo; 1, 5 y 6 de la Ley de Entidades Paraestatales del Estado de Hidalgo, 23 de su reglamento; 1, 2, 5, 6, 7, 11 y 12 del Reglamento Interior de la Secretaría de Educación Pública de Hidalgo, y</w:t>
      </w:r>
    </w:p>
    <w:p w14:paraId="6AD4198D" w14:textId="77777777" w:rsidR="00786D9A" w:rsidRPr="00572353" w:rsidRDefault="00786D9A" w:rsidP="00786D9A">
      <w:pPr>
        <w:jc w:val="both"/>
        <w:rPr>
          <w:rFonts w:ascii="Graphik Regular" w:hAnsi="Graphik Regular"/>
          <w:sz w:val="20"/>
          <w:szCs w:val="20"/>
        </w:rPr>
      </w:pPr>
    </w:p>
    <w:p w14:paraId="65E53141" w14:textId="77777777" w:rsidR="00786D9A" w:rsidRPr="00572353" w:rsidRDefault="00786D9A" w:rsidP="00786D9A">
      <w:pPr>
        <w:jc w:val="center"/>
        <w:rPr>
          <w:rFonts w:ascii="Graphik Regular" w:hAnsi="Graphik Regular"/>
          <w:b/>
          <w:sz w:val="20"/>
          <w:szCs w:val="20"/>
        </w:rPr>
      </w:pPr>
      <w:r w:rsidRPr="00572353">
        <w:rPr>
          <w:rFonts w:ascii="Graphik Regular" w:hAnsi="Graphik Regular"/>
          <w:b/>
          <w:sz w:val="20"/>
          <w:szCs w:val="20"/>
        </w:rPr>
        <w:t>CONSIDERANDO</w:t>
      </w:r>
    </w:p>
    <w:p w14:paraId="249F6E58" w14:textId="77777777" w:rsidR="00786D9A" w:rsidRPr="00572353" w:rsidRDefault="00786D9A" w:rsidP="00786D9A">
      <w:pPr>
        <w:jc w:val="both"/>
        <w:rPr>
          <w:rFonts w:ascii="Graphik Regular" w:hAnsi="Graphik Regular"/>
          <w:sz w:val="20"/>
          <w:szCs w:val="20"/>
        </w:rPr>
      </w:pPr>
    </w:p>
    <w:p w14:paraId="16992F54" w14:textId="600EFB6E" w:rsidR="00AA3272" w:rsidRPr="00572353" w:rsidRDefault="00AA3272" w:rsidP="00AA3272">
      <w:pPr>
        <w:jc w:val="both"/>
        <w:rPr>
          <w:rFonts w:ascii="Graphik Regular" w:hAnsi="Graphik Regular"/>
          <w:sz w:val="20"/>
          <w:szCs w:val="20"/>
        </w:rPr>
      </w:pPr>
      <w:r w:rsidRPr="00572353">
        <w:rPr>
          <w:rFonts w:ascii="Graphik Regular" w:hAnsi="Graphik Regular"/>
          <w:b/>
          <w:sz w:val="20"/>
          <w:szCs w:val="20"/>
        </w:rPr>
        <w:t>Primero.</w:t>
      </w:r>
      <w:r w:rsidRPr="00572353">
        <w:rPr>
          <w:rFonts w:ascii="Graphik Regular" w:hAnsi="Graphik Regular"/>
          <w:sz w:val="20"/>
          <w:szCs w:val="20"/>
        </w:rPr>
        <w:t xml:space="preserve"> Que el Decreto Número </w:t>
      </w:r>
      <w:r w:rsidR="00697FBC" w:rsidRPr="00572353">
        <w:rPr>
          <w:rFonts w:ascii="Graphik Regular" w:hAnsi="Graphik Regular"/>
          <w:sz w:val="20"/>
          <w:szCs w:val="20"/>
        </w:rPr>
        <w:t>86</w:t>
      </w:r>
      <w:r w:rsidRPr="00572353">
        <w:rPr>
          <w:rFonts w:ascii="Graphik Regular" w:hAnsi="Graphik Regular"/>
          <w:sz w:val="20"/>
          <w:szCs w:val="20"/>
        </w:rPr>
        <w:t xml:space="preserve"> por el que </w:t>
      </w:r>
      <w:r w:rsidR="00860DAF" w:rsidRPr="00572353">
        <w:rPr>
          <w:rFonts w:ascii="Graphik Regular" w:hAnsi="Graphik Regular"/>
          <w:sz w:val="20"/>
          <w:szCs w:val="20"/>
        </w:rPr>
        <w:t xml:space="preserve">el Congreso del Estado de </w:t>
      </w:r>
      <w:r w:rsidRPr="00572353">
        <w:rPr>
          <w:rFonts w:ascii="Graphik Regular" w:hAnsi="Graphik Regular"/>
          <w:sz w:val="20"/>
          <w:szCs w:val="20"/>
        </w:rPr>
        <w:t>Estado de Hidalgo autorizó el Presupuesto de Egresos del Estado para el Ejercicio Fiscal 202</w:t>
      </w:r>
      <w:r w:rsidR="00697FBC" w:rsidRPr="00572353">
        <w:rPr>
          <w:rFonts w:ascii="Graphik Regular" w:hAnsi="Graphik Regular"/>
          <w:sz w:val="20"/>
          <w:szCs w:val="20"/>
        </w:rPr>
        <w:t>2</w:t>
      </w:r>
      <w:r w:rsidRPr="00572353">
        <w:rPr>
          <w:rFonts w:ascii="Graphik Regular" w:hAnsi="Graphik Regular"/>
          <w:sz w:val="20"/>
          <w:szCs w:val="20"/>
        </w:rPr>
        <w:t>, establece en su artículo 49 que los programas a través de los cuales se otorguen subsidios o apoyos estarán sujetos a reglas de operación, las cuales deberán ser publicadas por las Dependencias y Entidades en el Periódico Oficial, previa autorización de la Secretaría de Finanzas Públicas del Estado de Hidalgo y, en su caso, por la Dependencia coordinadora del Sector.</w:t>
      </w:r>
    </w:p>
    <w:p w14:paraId="0DB96CBB" w14:textId="77777777" w:rsidR="00AA3272" w:rsidRPr="00572353" w:rsidRDefault="00AA3272" w:rsidP="00AA3272">
      <w:pPr>
        <w:jc w:val="both"/>
        <w:rPr>
          <w:rFonts w:ascii="Graphik Regular" w:hAnsi="Graphik Regular"/>
          <w:sz w:val="20"/>
          <w:szCs w:val="20"/>
        </w:rPr>
      </w:pPr>
    </w:p>
    <w:p w14:paraId="1D8CF2CA" w14:textId="77777777" w:rsidR="00AA3272" w:rsidRPr="00572353" w:rsidRDefault="00AA3272" w:rsidP="00AA3272">
      <w:pPr>
        <w:jc w:val="both"/>
        <w:rPr>
          <w:rFonts w:ascii="Graphik Regular" w:hAnsi="Graphik Regular"/>
          <w:sz w:val="20"/>
          <w:szCs w:val="20"/>
        </w:rPr>
      </w:pPr>
      <w:r w:rsidRPr="00572353">
        <w:rPr>
          <w:rFonts w:ascii="Graphik Regular" w:hAnsi="Graphik Regular"/>
          <w:b/>
          <w:sz w:val="20"/>
          <w:szCs w:val="20"/>
        </w:rPr>
        <w:t>Segundo.</w:t>
      </w:r>
      <w:r w:rsidRPr="00572353">
        <w:rPr>
          <w:rFonts w:ascii="Graphik Regular" w:hAnsi="Graphik Regular"/>
          <w:sz w:val="20"/>
          <w:szCs w:val="20"/>
        </w:rPr>
        <w:t xml:space="preserve"> Que las Reglas de Operación establecen disposiciones a las que deben sujetarse los programas que tengan previsto el ejercicio de recursos públicos como subsidios y apoyos, con el objeto de otorgar certeza, imparcialidad, transparencia y asegurar la aplicación eficiente, eficaz, oportuna y equitativa de los fondos del erario público asignados a los mismos.</w:t>
      </w:r>
    </w:p>
    <w:p w14:paraId="434AF358" w14:textId="77777777" w:rsidR="00AA3272" w:rsidRPr="00572353" w:rsidRDefault="00AA3272" w:rsidP="00AA3272">
      <w:pPr>
        <w:jc w:val="both"/>
        <w:rPr>
          <w:rFonts w:ascii="Graphik Regular" w:hAnsi="Graphik Regular"/>
          <w:sz w:val="20"/>
          <w:szCs w:val="20"/>
        </w:rPr>
      </w:pPr>
    </w:p>
    <w:p w14:paraId="2D664725" w14:textId="2F970F45" w:rsidR="00AA3272" w:rsidRPr="00572353" w:rsidRDefault="00AA3272" w:rsidP="00AA3272">
      <w:pPr>
        <w:jc w:val="both"/>
        <w:rPr>
          <w:rFonts w:ascii="Graphik Regular" w:hAnsi="Graphik Regular"/>
          <w:sz w:val="20"/>
          <w:szCs w:val="20"/>
        </w:rPr>
      </w:pPr>
      <w:r w:rsidRPr="00572353">
        <w:rPr>
          <w:rFonts w:ascii="Graphik Regular" w:hAnsi="Graphik Regular"/>
          <w:b/>
          <w:bCs/>
          <w:sz w:val="20"/>
          <w:szCs w:val="20"/>
        </w:rPr>
        <w:t>Tercero.</w:t>
      </w:r>
      <w:r w:rsidRPr="00572353">
        <w:rPr>
          <w:rFonts w:ascii="Graphik Regular" w:hAnsi="Graphik Regular"/>
          <w:sz w:val="20"/>
          <w:szCs w:val="20"/>
        </w:rPr>
        <w:t xml:space="preserve"> Que el Plan Estatal de Desarrollo 2016-2022 con enfoque prospectivo al 2030, ha sido concebido como un instrumento estratégico, con visión de largo plazo y bajo una perspectiva inclusiva y solidaria, en la cual el desarrollo integral y la mejora de las condiciones de bienestar de la población son el centro de las acciones de Gobierno. </w:t>
      </w:r>
      <w:r w:rsidR="00697FBC" w:rsidRPr="00572353">
        <w:rPr>
          <w:rFonts w:ascii="Graphik Regular" w:hAnsi="Graphik Regular"/>
          <w:sz w:val="20"/>
          <w:szCs w:val="20"/>
        </w:rPr>
        <w:t>El tercer eje, Hidalgo con Bienestar, en su objetivo estratégico dos, Educación de Calidad, establece que el estado impartirá servicios educativos con suficiencia, calidad y relevancia, que garanticen el acceso a los niveles educativos en igualdad y con recursos destinados a programas de impacto que incidan en la mejora de las condiciones de bienestar de las personas.</w:t>
      </w:r>
      <w:r w:rsidR="00697FBC" w:rsidRPr="00572353">
        <w:rPr>
          <w:rFonts w:ascii="Graphik Regular" w:hAnsi="Graphik Regular"/>
          <w:sz w:val="20"/>
          <w:szCs w:val="20"/>
        </w:rPr>
        <w:cr/>
      </w:r>
    </w:p>
    <w:p w14:paraId="48C87681" w14:textId="16D34CA8" w:rsidR="00AA3272" w:rsidRPr="00572353" w:rsidRDefault="003844A0" w:rsidP="00AA3272">
      <w:pPr>
        <w:jc w:val="both"/>
        <w:rPr>
          <w:rFonts w:ascii="Graphik Regular" w:hAnsi="Graphik Regular"/>
          <w:sz w:val="20"/>
          <w:szCs w:val="20"/>
        </w:rPr>
      </w:pPr>
      <w:r w:rsidRPr="00572353">
        <w:rPr>
          <w:rFonts w:ascii="Graphik Regular" w:hAnsi="Graphik Regular"/>
          <w:b/>
          <w:bCs/>
          <w:sz w:val="20"/>
          <w:szCs w:val="20"/>
        </w:rPr>
        <w:t>Cuar</w:t>
      </w:r>
      <w:r w:rsidR="00AA3272" w:rsidRPr="00572353">
        <w:rPr>
          <w:rFonts w:ascii="Graphik Regular" w:hAnsi="Graphik Regular"/>
          <w:b/>
          <w:bCs/>
          <w:sz w:val="20"/>
          <w:szCs w:val="20"/>
        </w:rPr>
        <w:t>to.</w:t>
      </w:r>
      <w:r w:rsidR="00AA3272" w:rsidRPr="00572353">
        <w:rPr>
          <w:rFonts w:ascii="Graphik Regular" w:hAnsi="Graphik Regular"/>
          <w:sz w:val="20"/>
          <w:szCs w:val="20"/>
        </w:rPr>
        <w:t xml:space="preserve"> Que en congruencia y cumplimiento a la política estratégica prevista por el titular del Poder Ejecutivo del Estado, en el plan de desarrollo citado en el numeral anterior, la administración pública busca mejorar las condiciones de las y los alumnos inscritos en escuelas públicas de educación media superior, con el fin de apoyar la economía familiar y a la reducción de la deserción escolar, fomentando la equidad e igualdad de oportunidades en el acceso, promoción y permanencia, fomentando valores de solidaridad y cohesión social en la comunidad educativa.</w:t>
      </w:r>
    </w:p>
    <w:p w14:paraId="4D771D7C" w14:textId="77777777" w:rsidR="00AA3272" w:rsidRPr="00572353" w:rsidRDefault="00AA3272" w:rsidP="00AA3272">
      <w:pPr>
        <w:jc w:val="both"/>
        <w:rPr>
          <w:rFonts w:ascii="Graphik Regular" w:hAnsi="Graphik Regular"/>
          <w:sz w:val="20"/>
          <w:szCs w:val="20"/>
        </w:rPr>
      </w:pPr>
    </w:p>
    <w:p w14:paraId="6DB30A17" w14:textId="37EB8477" w:rsidR="00AA3272" w:rsidRPr="00572353" w:rsidRDefault="003844A0" w:rsidP="00AA3272">
      <w:pPr>
        <w:pStyle w:val="Style18"/>
        <w:spacing w:line="276" w:lineRule="auto"/>
        <w:jc w:val="both"/>
        <w:rPr>
          <w:rFonts w:ascii="Graphik Regular" w:eastAsiaTheme="minorHAnsi" w:hAnsi="Graphik Regular" w:cstheme="minorBidi"/>
          <w:kern w:val="0"/>
          <w:sz w:val="20"/>
          <w:szCs w:val="20"/>
          <w:lang w:eastAsia="en-US" w:bidi="ar-SA"/>
        </w:rPr>
      </w:pPr>
      <w:r w:rsidRPr="00572353">
        <w:rPr>
          <w:rFonts w:ascii="Graphik Regular" w:eastAsiaTheme="minorHAnsi" w:hAnsi="Graphik Regular" w:cstheme="minorBidi"/>
          <w:b/>
          <w:bCs/>
          <w:kern w:val="0"/>
          <w:sz w:val="20"/>
          <w:szCs w:val="20"/>
          <w:lang w:eastAsia="en-US" w:bidi="ar-SA"/>
        </w:rPr>
        <w:t>Quinto</w:t>
      </w:r>
      <w:r w:rsidR="00AA3272" w:rsidRPr="00572353">
        <w:rPr>
          <w:rFonts w:ascii="Graphik Regular" w:eastAsiaTheme="minorHAnsi" w:hAnsi="Graphik Regular" w:cstheme="minorBidi"/>
          <w:b/>
          <w:bCs/>
          <w:kern w:val="0"/>
          <w:sz w:val="20"/>
          <w:szCs w:val="20"/>
          <w:lang w:eastAsia="en-US" w:bidi="ar-SA"/>
        </w:rPr>
        <w:t>.</w:t>
      </w:r>
      <w:r w:rsidR="00AA3272" w:rsidRPr="00572353">
        <w:rPr>
          <w:rFonts w:ascii="Graphik Regular" w:eastAsiaTheme="minorHAnsi" w:hAnsi="Graphik Regular" w:cstheme="minorBidi"/>
          <w:kern w:val="0"/>
          <w:sz w:val="20"/>
          <w:szCs w:val="20"/>
          <w:lang w:eastAsia="en-US" w:bidi="ar-SA"/>
        </w:rPr>
        <w:t xml:space="preserve"> Que el país se encuentra en estado de contingencia sanitaria, como lo señalan las disposiciones expedidas por el Consejo de Salubridad General publicadas en el Diario Oficial de la Federación los días 24 y 31 de marzo, 21 y 23 de abril 14, 15 y 28 de mayo, 31 de julio de 2020 y los acuerdos publicados por el titular del Poder Ejecutivo del Estado, en el Periódico Oficial del Estado de Hidalgo, correspondientes a los días 19 y 29 de marzo, 3 de abril, 19 de mayo del año 2020.</w:t>
      </w:r>
    </w:p>
    <w:p w14:paraId="089711B7" w14:textId="77777777" w:rsidR="00AA3272" w:rsidRPr="00572353" w:rsidRDefault="00AA3272" w:rsidP="00AA3272">
      <w:pPr>
        <w:pStyle w:val="Standard"/>
        <w:rPr>
          <w:rFonts w:ascii="Graphik Regular" w:eastAsiaTheme="minorHAnsi" w:hAnsi="Graphik Regular" w:cstheme="minorBidi"/>
          <w:kern w:val="0"/>
          <w:sz w:val="20"/>
          <w:szCs w:val="20"/>
          <w:lang w:eastAsia="en-US" w:bidi="ar-SA"/>
        </w:rPr>
      </w:pPr>
    </w:p>
    <w:p w14:paraId="73971930" w14:textId="77777777" w:rsidR="000B6850" w:rsidRPr="00572353" w:rsidRDefault="000B6850" w:rsidP="00AA3272">
      <w:pPr>
        <w:jc w:val="both"/>
        <w:rPr>
          <w:rFonts w:ascii="Graphik Regular" w:hAnsi="Graphik Regular"/>
          <w:sz w:val="20"/>
          <w:szCs w:val="20"/>
        </w:rPr>
      </w:pPr>
    </w:p>
    <w:p w14:paraId="3E9D5557" w14:textId="50DA3BBA" w:rsidR="000B6850" w:rsidRPr="00572353" w:rsidRDefault="003844A0" w:rsidP="000B6850">
      <w:pPr>
        <w:jc w:val="both"/>
        <w:rPr>
          <w:rFonts w:ascii="Graphik Regular" w:hAnsi="Graphik Regular"/>
          <w:sz w:val="20"/>
          <w:szCs w:val="20"/>
        </w:rPr>
      </w:pPr>
      <w:r w:rsidRPr="00572353">
        <w:rPr>
          <w:rFonts w:ascii="Graphik Regular" w:hAnsi="Graphik Regular"/>
          <w:b/>
          <w:sz w:val="20"/>
          <w:szCs w:val="20"/>
        </w:rPr>
        <w:lastRenderedPageBreak/>
        <w:t>S</w:t>
      </w:r>
      <w:r w:rsidR="00263A98" w:rsidRPr="00572353">
        <w:rPr>
          <w:rFonts w:ascii="Graphik Regular" w:hAnsi="Graphik Regular"/>
          <w:b/>
          <w:sz w:val="20"/>
          <w:szCs w:val="20"/>
        </w:rPr>
        <w:t>exto</w:t>
      </w:r>
      <w:r w:rsidR="000B6850" w:rsidRPr="00572353">
        <w:rPr>
          <w:rFonts w:ascii="Graphik Regular" w:hAnsi="Graphik Regular"/>
          <w:b/>
          <w:sz w:val="20"/>
          <w:szCs w:val="20"/>
        </w:rPr>
        <w:t xml:space="preserve">. </w:t>
      </w:r>
      <w:r w:rsidR="000B6850" w:rsidRPr="00572353">
        <w:rPr>
          <w:rFonts w:ascii="Graphik Regular" w:hAnsi="Graphik Regular"/>
          <w:sz w:val="20"/>
          <w:szCs w:val="20"/>
        </w:rPr>
        <w:t>Que el marco de los efectos de la pandemia, el alcance y numero de beneficiaros de este programa, será en atención a la suficiencia presupuestal.</w:t>
      </w:r>
    </w:p>
    <w:p w14:paraId="06AE376F" w14:textId="77777777" w:rsidR="000B6850" w:rsidRPr="00572353" w:rsidRDefault="000B6850" w:rsidP="00AA3272">
      <w:pPr>
        <w:jc w:val="both"/>
        <w:rPr>
          <w:rFonts w:ascii="Graphik Regular" w:hAnsi="Graphik Regular"/>
          <w:sz w:val="20"/>
          <w:szCs w:val="20"/>
        </w:rPr>
      </w:pPr>
    </w:p>
    <w:p w14:paraId="57F942F7" w14:textId="77777777" w:rsidR="00786D9A" w:rsidRPr="00572353" w:rsidRDefault="00786D9A" w:rsidP="00786D9A">
      <w:pPr>
        <w:jc w:val="both"/>
        <w:rPr>
          <w:rFonts w:ascii="Graphik Regular" w:hAnsi="Graphik Regular"/>
          <w:sz w:val="20"/>
          <w:szCs w:val="20"/>
        </w:rPr>
      </w:pPr>
    </w:p>
    <w:p w14:paraId="108AD912"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Por lo anteriormente expuesto, resulta indispensable contar con las reglas y criterios para la entrega de uniformes escolares gratuitos en educación media superior, por lo que he tenido a bien expedir el siguiente:</w:t>
      </w:r>
    </w:p>
    <w:p w14:paraId="39B64B20" w14:textId="77777777" w:rsidR="00786D9A" w:rsidRPr="00572353" w:rsidRDefault="00786D9A" w:rsidP="00786D9A">
      <w:pPr>
        <w:jc w:val="both"/>
        <w:rPr>
          <w:rFonts w:ascii="Graphik Regular" w:hAnsi="Graphik Regular"/>
          <w:sz w:val="20"/>
          <w:szCs w:val="20"/>
        </w:rPr>
      </w:pPr>
    </w:p>
    <w:p w14:paraId="216CDE52" w14:textId="77777777" w:rsidR="00786D9A" w:rsidRPr="00572353" w:rsidRDefault="00786D9A" w:rsidP="00786D9A">
      <w:pPr>
        <w:jc w:val="both"/>
        <w:rPr>
          <w:rFonts w:ascii="Graphik Regular" w:hAnsi="Graphik Regular"/>
          <w:sz w:val="20"/>
          <w:szCs w:val="20"/>
        </w:rPr>
      </w:pPr>
    </w:p>
    <w:p w14:paraId="6899C581" w14:textId="77777777" w:rsidR="00786D9A" w:rsidRPr="00572353" w:rsidRDefault="00786D9A" w:rsidP="00786D9A">
      <w:pPr>
        <w:jc w:val="center"/>
        <w:rPr>
          <w:rFonts w:ascii="Graphik Regular" w:hAnsi="Graphik Regular"/>
          <w:b/>
          <w:sz w:val="20"/>
          <w:szCs w:val="20"/>
        </w:rPr>
      </w:pPr>
      <w:r w:rsidRPr="00572353">
        <w:rPr>
          <w:rFonts w:ascii="Graphik Regular" w:hAnsi="Graphik Regular"/>
          <w:b/>
          <w:sz w:val="20"/>
          <w:szCs w:val="20"/>
        </w:rPr>
        <w:t>ACUERDO</w:t>
      </w:r>
    </w:p>
    <w:p w14:paraId="6E3ADE45" w14:textId="5F3236DE" w:rsidR="00786D9A" w:rsidRPr="00572353" w:rsidRDefault="00786D9A" w:rsidP="00786D9A">
      <w:pPr>
        <w:jc w:val="center"/>
        <w:rPr>
          <w:rFonts w:ascii="Graphik Regular" w:hAnsi="Graphik Regular"/>
          <w:b/>
          <w:sz w:val="20"/>
          <w:szCs w:val="20"/>
        </w:rPr>
      </w:pPr>
      <w:r w:rsidRPr="00572353">
        <w:rPr>
          <w:rFonts w:ascii="Graphik Regular" w:hAnsi="Graphik Regular"/>
          <w:b/>
          <w:sz w:val="20"/>
          <w:szCs w:val="20"/>
        </w:rPr>
        <w:t xml:space="preserve">POR EL QUE SE EMITEN LAS REGLAS DE OPERACIÓN </w:t>
      </w:r>
      <w:r w:rsidR="00603C2C" w:rsidRPr="00572353">
        <w:rPr>
          <w:rFonts w:ascii="Graphik Regular" w:hAnsi="Graphik Regular"/>
          <w:b/>
          <w:sz w:val="20"/>
          <w:szCs w:val="20"/>
        </w:rPr>
        <w:t>DEL</w:t>
      </w:r>
      <w:r w:rsidRPr="00572353">
        <w:rPr>
          <w:rFonts w:ascii="Graphik Regular" w:hAnsi="Graphik Regular"/>
          <w:b/>
          <w:sz w:val="20"/>
          <w:szCs w:val="20"/>
        </w:rPr>
        <w:t xml:space="preserve"> PROGRAMA</w:t>
      </w:r>
      <w:r w:rsidR="00603C2C" w:rsidRPr="00572353">
        <w:rPr>
          <w:rFonts w:ascii="Graphik Regular" w:hAnsi="Graphik Regular"/>
          <w:b/>
          <w:sz w:val="20"/>
          <w:szCs w:val="20"/>
        </w:rPr>
        <w:t xml:space="preserve"> DE</w:t>
      </w:r>
      <w:r w:rsidRPr="00572353">
        <w:rPr>
          <w:rFonts w:ascii="Graphik Regular" w:hAnsi="Graphik Regular"/>
          <w:b/>
          <w:sz w:val="20"/>
          <w:szCs w:val="20"/>
        </w:rPr>
        <w:t xml:space="preserve"> UNIFORMES ESCOLARES GRATUITOS PARA ESTUDIANTES DE EDUCACIÓN MEDIA SUPERIOR </w:t>
      </w:r>
      <w:r w:rsidR="009461EE" w:rsidRPr="00572353">
        <w:rPr>
          <w:rFonts w:ascii="Graphik Regular" w:hAnsi="Graphik Regular"/>
          <w:b/>
          <w:sz w:val="20"/>
          <w:szCs w:val="20"/>
        </w:rPr>
        <w:t xml:space="preserve">DE LOS ORGANISMOS PÚBLICOS DESCENTRALIZADOS </w:t>
      </w:r>
      <w:r w:rsidRPr="00572353">
        <w:rPr>
          <w:rFonts w:ascii="Graphik Regular" w:hAnsi="Graphik Regular"/>
          <w:b/>
          <w:sz w:val="20"/>
          <w:szCs w:val="20"/>
        </w:rPr>
        <w:t>DEL ESTADO DE HIDALGO</w:t>
      </w:r>
      <w:r w:rsidR="000B6850" w:rsidRPr="00572353">
        <w:rPr>
          <w:rFonts w:ascii="Graphik Regular" w:hAnsi="Graphik Regular"/>
          <w:b/>
          <w:sz w:val="20"/>
          <w:szCs w:val="20"/>
        </w:rPr>
        <w:t xml:space="preserve">: </w:t>
      </w:r>
      <w:r w:rsidR="009461EE" w:rsidRPr="00572353">
        <w:rPr>
          <w:rFonts w:ascii="Graphik Regular" w:hAnsi="Graphik Regular"/>
          <w:b/>
          <w:sz w:val="20"/>
          <w:szCs w:val="20"/>
        </w:rPr>
        <w:t>CECYTEH, COBAEH, CONALEP-H</w:t>
      </w:r>
      <w:r w:rsidR="000B6850" w:rsidRPr="00572353">
        <w:rPr>
          <w:rFonts w:ascii="Graphik Regular" w:hAnsi="Graphik Regular"/>
          <w:b/>
          <w:sz w:val="20"/>
          <w:szCs w:val="20"/>
        </w:rPr>
        <w:t xml:space="preserve"> Y </w:t>
      </w:r>
      <w:r w:rsidR="00697FBC" w:rsidRPr="00572353">
        <w:rPr>
          <w:rFonts w:ascii="Graphik Regular" w:hAnsi="Graphik Regular"/>
          <w:b/>
          <w:sz w:val="20"/>
          <w:szCs w:val="20"/>
        </w:rPr>
        <w:t>BEH</w:t>
      </w:r>
      <w:r w:rsidRPr="00572353">
        <w:rPr>
          <w:rFonts w:ascii="Graphik Regular" w:hAnsi="Graphik Regular"/>
          <w:b/>
          <w:sz w:val="20"/>
          <w:szCs w:val="20"/>
        </w:rPr>
        <w:t>.</w:t>
      </w:r>
    </w:p>
    <w:p w14:paraId="636DF94C" w14:textId="77777777" w:rsidR="00786D9A" w:rsidRPr="00572353" w:rsidRDefault="00786D9A" w:rsidP="00786D9A">
      <w:pPr>
        <w:jc w:val="both"/>
        <w:rPr>
          <w:rFonts w:ascii="Graphik Regular" w:hAnsi="Graphik Regular"/>
          <w:sz w:val="20"/>
          <w:szCs w:val="20"/>
        </w:rPr>
      </w:pPr>
    </w:p>
    <w:p w14:paraId="0D01B8BF" w14:textId="246FDCDC" w:rsidR="00786D9A" w:rsidRPr="00572353" w:rsidRDefault="00C83202" w:rsidP="00786D9A">
      <w:pPr>
        <w:jc w:val="both"/>
        <w:rPr>
          <w:rFonts w:ascii="Graphik Regular" w:hAnsi="Graphik Regular"/>
          <w:sz w:val="20"/>
          <w:szCs w:val="20"/>
        </w:rPr>
      </w:pPr>
      <w:r w:rsidRPr="00572353">
        <w:rPr>
          <w:rFonts w:ascii="Graphik Regular" w:hAnsi="Graphik Regular"/>
          <w:b/>
          <w:sz w:val="20"/>
          <w:szCs w:val="20"/>
        </w:rPr>
        <w:t>Ú</w:t>
      </w:r>
      <w:r w:rsidR="00786D9A" w:rsidRPr="00572353">
        <w:rPr>
          <w:rFonts w:ascii="Graphik Regular" w:hAnsi="Graphik Regular"/>
          <w:b/>
          <w:sz w:val="20"/>
          <w:szCs w:val="20"/>
        </w:rPr>
        <w:t>NICO.-</w:t>
      </w:r>
      <w:r w:rsidR="00786D9A" w:rsidRPr="00572353">
        <w:rPr>
          <w:rFonts w:ascii="Graphik Regular" w:hAnsi="Graphik Regular"/>
          <w:sz w:val="20"/>
          <w:szCs w:val="20"/>
        </w:rPr>
        <w:t xml:space="preserve"> Se emiten las Reglas de Operación d</w:t>
      </w:r>
      <w:r w:rsidR="00603C2C" w:rsidRPr="00572353">
        <w:rPr>
          <w:rFonts w:ascii="Graphik Regular" w:hAnsi="Graphik Regular"/>
          <w:sz w:val="20"/>
          <w:szCs w:val="20"/>
        </w:rPr>
        <w:t>el</w:t>
      </w:r>
      <w:r w:rsidR="00786D9A" w:rsidRPr="00572353">
        <w:rPr>
          <w:rFonts w:ascii="Graphik Regular" w:hAnsi="Graphik Regular"/>
          <w:sz w:val="20"/>
          <w:szCs w:val="20"/>
        </w:rPr>
        <w:t xml:space="preserve"> Programa de Uniformes Escolares Gratuitos para Estudiantes de Educación Media Superior </w:t>
      </w:r>
      <w:r w:rsidR="009461EE" w:rsidRPr="00572353">
        <w:rPr>
          <w:rFonts w:ascii="Graphik Regular" w:hAnsi="Graphik Regular"/>
          <w:sz w:val="20"/>
          <w:szCs w:val="20"/>
        </w:rPr>
        <w:t>de los Organismos Públicos Descentralizados del Estado</w:t>
      </w:r>
      <w:r w:rsidR="00786D9A" w:rsidRPr="00572353">
        <w:rPr>
          <w:rFonts w:ascii="Graphik Regular" w:hAnsi="Graphik Regular"/>
          <w:sz w:val="20"/>
          <w:szCs w:val="20"/>
        </w:rPr>
        <w:t xml:space="preserve"> de Hidalgo</w:t>
      </w:r>
      <w:r w:rsidR="000B6850" w:rsidRPr="00572353">
        <w:rPr>
          <w:rFonts w:ascii="Graphik Regular" w:hAnsi="Graphik Regular"/>
          <w:sz w:val="20"/>
          <w:szCs w:val="20"/>
        </w:rPr>
        <w:t xml:space="preserve">: </w:t>
      </w:r>
      <w:r w:rsidR="00860DAF" w:rsidRPr="00572353">
        <w:rPr>
          <w:rFonts w:ascii="Graphik Regular" w:hAnsi="Graphik Regular"/>
          <w:sz w:val="20"/>
          <w:szCs w:val="20"/>
        </w:rPr>
        <w:t xml:space="preserve">Colegio de Estudios Científicos y Tecnológicos del Estado de Hidalgo y en adelante </w:t>
      </w:r>
      <w:r w:rsidR="009461EE" w:rsidRPr="00572353">
        <w:rPr>
          <w:rFonts w:ascii="Graphik Regular" w:hAnsi="Graphik Regular"/>
          <w:sz w:val="20"/>
          <w:szCs w:val="20"/>
        </w:rPr>
        <w:t>CECYTEH,</w:t>
      </w:r>
      <w:r w:rsidR="00860DAF" w:rsidRPr="00572353">
        <w:rPr>
          <w:rFonts w:ascii="Graphik Regular" w:hAnsi="Graphik Regular"/>
          <w:sz w:val="20"/>
          <w:szCs w:val="20"/>
        </w:rPr>
        <w:t xml:space="preserve"> Colegio de Bachilleres del Estado de Hidalgo y en adelante </w:t>
      </w:r>
      <w:r w:rsidR="009461EE" w:rsidRPr="00572353">
        <w:rPr>
          <w:rFonts w:ascii="Graphik Regular" w:hAnsi="Graphik Regular"/>
          <w:sz w:val="20"/>
          <w:szCs w:val="20"/>
        </w:rPr>
        <w:t xml:space="preserve">COBAEH, </w:t>
      </w:r>
      <w:r w:rsidR="00860DAF" w:rsidRPr="00572353">
        <w:rPr>
          <w:rFonts w:ascii="Graphik Regular" w:hAnsi="Graphik Regular"/>
          <w:sz w:val="20"/>
          <w:szCs w:val="20"/>
        </w:rPr>
        <w:t xml:space="preserve">Colegio de Educación Profesional Técnica del Estado de Hidalgo y en adelante </w:t>
      </w:r>
      <w:r w:rsidR="009461EE" w:rsidRPr="00572353">
        <w:rPr>
          <w:rFonts w:ascii="Graphik Regular" w:hAnsi="Graphik Regular"/>
          <w:sz w:val="20"/>
          <w:szCs w:val="20"/>
        </w:rPr>
        <w:t xml:space="preserve">CONALEP-H y </w:t>
      </w:r>
      <w:r w:rsidR="00697FBC" w:rsidRPr="00572353">
        <w:rPr>
          <w:rFonts w:ascii="Graphik Regular" w:hAnsi="Graphik Regular"/>
          <w:sz w:val="20"/>
          <w:szCs w:val="20"/>
        </w:rPr>
        <w:t xml:space="preserve">Bachillerato del Estado de Hidalgo </w:t>
      </w:r>
      <w:r w:rsidR="00603C2C" w:rsidRPr="00572353">
        <w:rPr>
          <w:rFonts w:ascii="Graphik Regular" w:hAnsi="Graphik Regular"/>
          <w:sz w:val="20"/>
          <w:szCs w:val="20"/>
        </w:rPr>
        <w:t xml:space="preserve">y en adelante </w:t>
      </w:r>
      <w:r w:rsidR="00697FBC" w:rsidRPr="00572353">
        <w:rPr>
          <w:rFonts w:ascii="Graphik Regular" w:hAnsi="Graphik Regular"/>
          <w:sz w:val="20"/>
          <w:szCs w:val="20"/>
        </w:rPr>
        <w:t>BEH.</w:t>
      </w:r>
    </w:p>
    <w:p w14:paraId="16192C97" w14:textId="77777777" w:rsidR="00786D9A" w:rsidRPr="00572353" w:rsidRDefault="00786D9A" w:rsidP="00786D9A">
      <w:pPr>
        <w:jc w:val="both"/>
        <w:rPr>
          <w:rFonts w:ascii="Graphik Regular" w:hAnsi="Graphik Regular"/>
          <w:sz w:val="20"/>
          <w:szCs w:val="20"/>
        </w:rPr>
      </w:pPr>
    </w:p>
    <w:p w14:paraId="5ED04EFB" w14:textId="77777777" w:rsidR="00786D9A" w:rsidRPr="00572353" w:rsidRDefault="009461EE" w:rsidP="00786D9A">
      <w:pPr>
        <w:jc w:val="center"/>
        <w:rPr>
          <w:rFonts w:ascii="Graphik Regular" w:hAnsi="Graphik Regular"/>
          <w:b/>
          <w:sz w:val="20"/>
          <w:szCs w:val="20"/>
        </w:rPr>
      </w:pPr>
      <w:r w:rsidRPr="00572353">
        <w:rPr>
          <w:rFonts w:ascii="Graphik Regular" w:hAnsi="Graphik Regular"/>
          <w:b/>
          <w:sz w:val="20"/>
          <w:szCs w:val="20"/>
        </w:rPr>
        <w:t>Í</w:t>
      </w:r>
      <w:r w:rsidR="00786D9A" w:rsidRPr="00572353">
        <w:rPr>
          <w:rFonts w:ascii="Graphik Regular" w:hAnsi="Graphik Regular"/>
          <w:b/>
          <w:sz w:val="20"/>
          <w:szCs w:val="20"/>
        </w:rPr>
        <w:t>NDICE</w:t>
      </w:r>
    </w:p>
    <w:p w14:paraId="7872E0E0" w14:textId="77777777" w:rsidR="00786D9A" w:rsidRPr="00572353" w:rsidRDefault="00786D9A" w:rsidP="00786D9A">
      <w:pPr>
        <w:pStyle w:val="Prrafodelista"/>
        <w:numPr>
          <w:ilvl w:val="0"/>
          <w:numId w:val="12"/>
        </w:numPr>
        <w:jc w:val="both"/>
        <w:rPr>
          <w:rFonts w:ascii="Graphik Regular" w:hAnsi="Graphik Regular"/>
          <w:sz w:val="20"/>
          <w:szCs w:val="20"/>
        </w:rPr>
      </w:pPr>
      <w:r w:rsidRPr="00572353">
        <w:rPr>
          <w:rFonts w:ascii="Graphik Regular" w:hAnsi="Graphik Regular"/>
          <w:sz w:val="20"/>
          <w:szCs w:val="20"/>
        </w:rPr>
        <w:t>PRESENTACIÓN</w:t>
      </w:r>
      <w:r w:rsidRPr="00572353">
        <w:rPr>
          <w:rFonts w:ascii="Graphik Regular" w:hAnsi="Graphik Regular"/>
          <w:sz w:val="20"/>
          <w:szCs w:val="20"/>
        </w:rPr>
        <w:tab/>
      </w:r>
    </w:p>
    <w:p w14:paraId="6A29EE94" w14:textId="77777777" w:rsidR="00786D9A" w:rsidRPr="00572353" w:rsidRDefault="009461EE" w:rsidP="00786D9A">
      <w:pPr>
        <w:pStyle w:val="Prrafodelista"/>
        <w:numPr>
          <w:ilvl w:val="0"/>
          <w:numId w:val="12"/>
        </w:numPr>
        <w:jc w:val="both"/>
        <w:rPr>
          <w:rFonts w:ascii="Graphik Regular" w:hAnsi="Graphik Regular"/>
          <w:sz w:val="20"/>
          <w:szCs w:val="20"/>
        </w:rPr>
      </w:pPr>
      <w:r w:rsidRPr="00572353">
        <w:rPr>
          <w:rFonts w:ascii="Graphik Regular" w:hAnsi="Graphik Regular"/>
          <w:sz w:val="20"/>
          <w:szCs w:val="20"/>
        </w:rPr>
        <w:t>OBJETIVO GENERAL Y ESPECÍ</w:t>
      </w:r>
      <w:r w:rsidR="00E750BE" w:rsidRPr="00572353">
        <w:rPr>
          <w:rFonts w:ascii="Graphik Regular" w:hAnsi="Graphik Regular"/>
          <w:sz w:val="20"/>
          <w:szCs w:val="20"/>
        </w:rPr>
        <w:t>FICO</w:t>
      </w:r>
      <w:r w:rsidR="00786D9A" w:rsidRPr="00572353">
        <w:rPr>
          <w:rFonts w:ascii="Graphik Regular" w:hAnsi="Graphik Regular"/>
          <w:sz w:val="20"/>
          <w:szCs w:val="20"/>
        </w:rPr>
        <w:tab/>
      </w:r>
    </w:p>
    <w:p w14:paraId="65B291AF" w14:textId="77777777" w:rsidR="00786D9A" w:rsidRPr="00572353" w:rsidRDefault="00786D9A" w:rsidP="00786D9A">
      <w:pPr>
        <w:pStyle w:val="Prrafodelista"/>
        <w:ind w:left="709"/>
        <w:jc w:val="both"/>
        <w:rPr>
          <w:rFonts w:ascii="Graphik Regular" w:hAnsi="Graphik Regular"/>
          <w:sz w:val="20"/>
          <w:szCs w:val="20"/>
        </w:rPr>
      </w:pPr>
      <w:r w:rsidRPr="00572353">
        <w:rPr>
          <w:rFonts w:ascii="Graphik Regular" w:hAnsi="Graphik Regular"/>
          <w:sz w:val="20"/>
          <w:szCs w:val="20"/>
        </w:rPr>
        <w:t>2.1 Objetivo General</w:t>
      </w:r>
      <w:r w:rsidRPr="00572353">
        <w:rPr>
          <w:rFonts w:ascii="Graphik Regular" w:hAnsi="Graphik Regular"/>
          <w:sz w:val="20"/>
          <w:szCs w:val="20"/>
        </w:rPr>
        <w:tab/>
      </w:r>
    </w:p>
    <w:p w14:paraId="0E8BD253" w14:textId="77777777" w:rsidR="00786D9A" w:rsidRPr="00572353" w:rsidRDefault="00786D9A" w:rsidP="00786D9A">
      <w:pPr>
        <w:pStyle w:val="Prrafodelista"/>
        <w:ind w:left="709"/>
        <w:jc w:val="both"/>
        <w:rPr>
          <w:rFonts w:ascii="Graphik Regular" w:hAnsi="Graphik Regular"/>
          <w:sz w:val="20"/>
          <w:szCs w:val="20"/>
        </w:rPr>
      </w:pPr>
      <w:r w:rsidRPr="00572353">
        <w:rPr>
          <w:rFonts w:ascii="Graphik Regular" w:hAnsi="Graphik Regular"/>
          <w:sz w:val="20"/>
          <w:szCs w:val="20"/>
        </w:rPr>
        <w:t>2</w:t>
      </w:r>
      <w:r w:rsidR="00E750BE" w:rsidRPr="00572353">
        <w:rPr>
          <w:rFonts w:ascii="Graphik Regular" w:hAnsi="Graphik Regular"/>
          <w:sz w:val="20"/>
          <w:szCs w:val="20"/>
        </w:rPr>
        <w:t>.2 Objetivo Específico</w:t>
      </w:r>
      <w:r w:rsidRPr="00572353">
        <w:rPr>
          <w:rFonts w:ascii="Graphik Regular" w:hAnsi="Graphik Regular"/>
          <w:sz w:val="20"/>
          <w:szCs w:val="20"/>
        </w:rPr>
        <w:tab/>
      </w:r>
    </w:p>
    <w:p w14:paraId="25107546" w14:textId="77777777" w:rsidR="00786D9A" w:rsidRPr="00572353" w:rsidRDefault="00786D9A" w:rsidP="00786D9A">
      <w:pPr>
        <w:pStyle w:val="Prrafodelista"/>
        <w:numPr>
          <w:ilvl w:val="0"/>
          <w:numId w:val="12"/>
        </w:numPr>
        <w:jc w:val="both"/>
        <w:rPr>
          <w:rFonts w:ascii="Graphik Regular" w:hAnsi="Graphik Regular"/>
          <w:sz w:val="20"/>
          <w:szCs w:val="20"/>
        </w:rPr>
      </w:pPr>
      <w:r w:rsidRPr="00572353">
        <w:rPr>
          <w:rFonts w:ascii="Graphik Regular" w:hAnsi="Graphik Regular"/>
          <w:sz w:val="20"/>
          <w:szCs w:val="20"/>
        </w:rPr>
        <w:t xml:space="preserve">ÁREA </w:t>
      </w:r>
      <w:r w:rsidR="009461EE" w:rsidRPr="00572353">
        <w:rPr>
          <w:rFonts w:ascii="Graphik Regular" w:hAnsi="Graphik Regular"/>
          <w:sz w:val="20"/>
          <w:szCs w:val="20"/>
        </w:rPr>
        <w:t>O</w:t>
      </w:r>
      <w:r w:rsidRPr="00572353">
        <w:rPr>
          <w:rFonts w:ascii="Graphik Regular" w:hAnsi="Graphik Regular"/>
          <w:sz w:val="20"/>
          <w:szCs w:val="20"/>
        </w:rPr>
        <w:t xml:space="preserve"> DEPENDENCIA RESPONSABLE DEL PROGRAMA</w:t>
      </w:r>
    </w:p>
    <w:p w14:paraId="036FBDF9" w14:textId="77777777" w:rsidR="00786D9A" w:rsidRPr="00572353" w:rsidRDefault="00786D9A" w:rsidP="00786D9A">
      <w:pPr>
        <w:pStyle w:val="Prrafodelista"/>
        <w:numPr>
          <w:ilvl w:val="0"/>
          <w:numId w:val="12"/>
        </w:numPr>
        <w:jc w:val="both"/>
        <w:rPr>
          <w:rFonts w:ascii="Graphik Regular" w:hAnsi="Graphik Regular"/>
          <w:sz w:val="20"/>
          <w:szCs w:val="20"/>
        </w:rPr>
      </w:pPr>
      <w:r w:rsidRPr="00572353">
        <w:rPr>
          <w:rFonts w:ascii="Graphik Regular" w:hAnsi="Graphik Regular"/>
          <w:sz w:val="20"/>
          <w:szCs w:val="20"/>
        </w:rPr>
        <w:t>LINEAMIENTOS GENERALES</w:t>
      </w:r>
      <w:r w:rsidRPr="00572353">
        <w:rPr>
          <w:rFonts w:ascii="Graphik Regular" w:hAnsi="Graphik Regular"/>
          <w:sz w:val="20"/>
          <w:szCs w:val="20"/>
        </w:rPr>
        <w:tab/>
      </w:r>
    </w:p>
    <w:p w14:paraId="70D7AE21" w14:textId="77777777" w:rsidR="00786D9A" w:rsidRPr="00572353" w:rsidRDefault="00786D9A" w:rsidP="00786D9A">
      <w:pPr>
        <w:pStyle w:val="Prrafodelista"/>
        <w:ind w:left="709"/>
        <w:jc w:val="both"/>
        <w:rPr>
          <w:rFonts w:ascii="Graphik Regular" w:hAnsi="Graphik Regular"/>
          <w:sz w:val="20"/>
          <w:szCs w:val="20"/>
        </w:rPr>
      </w:pPr>
      <w:r w:rsidRPr="00572353">
        <w:rPr>
          <w:rFonts w:ascii="Graphik Regular" w:hAnsi="Graphik Regular"/>
          <w:sz w:val="20"/>
          <w:szCs w:val="20"/>
        </w:rPr>
        <w:t>4.1 Cobertura y Población Objetivo</w:t>
      </w:r>
      <w:r w:rsidRPr="00572353">
        <w:rPr>
          <w:rFonts w:ascii="Graphik Regular" w:hAnsi="Graphik Regular"/>
          <w:sz w:val="20"/>
          <w:szCs w:val="20"/>
        </w:rPr>
        <w:tab/>
      </w:r>
    </w:p>
    <w:p w14:paraId="1D401C6E" w14:textId="77777777" w:rsidR="00786D9A" w:rsidRPr="00572353" w:rsidRDefault="00786D9A" w:rsidP="00786D9A">
      <w:pPr>
        <w:pStyle w:val="Prrafodelista"/>
        <w:ind w:left="709"/>
        <w:jc w:val="both"/>
        <w:rPr>
          <w:rFonts w:ascii="Graphik Regular" w:hAnsi="Graphik Regular"/>
          <w:sz w:val="20"/>
          <w:szCs w:val="20"/>
        </w:rPr>
      </w:pPr>
      <w:r w:rsidRPr="00572353">
        <w:rPr>
          <w:rFonts w:ascii="Graphik Regular" w:hAnsi="Graphik Regular"/>
          <w:sz w:val="20"/>
          <w:szCs w:val="20"/>
        </w:rPr>
        <w:t xml:space="preserve">4.2 Características y Tipo de apoyo </w:t>
      </w:r>
      <w:r w:rsidRPr="00572353">
        <w:rPr>
          <w:rFonts w:ascii="Graphik Regular" w:hAnsi="Graphik Regular"/>
          <w:sz w:val="20"/>
          <w:szCs w:val="20"/>
        </w:rPr>
        <w:tab/>
      </w:r>
    </w:p>
    <w:p w14:paraId="3F8F65ED" w14:textId="77777777" w:rsidR="00786D9A" w:rsidRPr="00572353" w:rsidRDefault="00786D9A" w:rsidP="00786D9A">
      <w:pPr>
        <w:pStyle w:val="Prrafodelista"/>
        <w:ind w:left="709"/>
        <w:jc w:val="both"/>
        <w:rPr>
          <w:rFonts w:ascii="Graphik Regular" w:hAnsi="Graphik Regular"/>
          <w:sz w:val="20"/>
          <w:szCs w:val="20"/>
        </w:rPr>
      </w:pPr>
      <w:r w:rsidRPr="00572353">
        <w:rPr>
          <w:rFonts w:ascii="Graphik Regular" w:hAnsi="Graphik Regular"/>
          <w:sz w:val="20"/>
          <w:szCs w:val="20"/>
        </w:rPr>
        <w:t>4.3 Colaboración Institucional</w:t>
      </w:r>
    </w:p>
    <w:p w14:paraId="7B461740" w14:textId="77777777" w:rsidR="00786D9A" w:rsidRPr="00572353" w:rsidRDefault="00786D9A" w:rsidP="00786D9A">
      <w:pPr>
        <w:pStyle w:val="Prrafodelista"/>
        <w:ind w:left="709"/>
        <w:jc w:val="both"/>
        <w:rPr>
          <w:rFonts w:ascii="Graphik Regular" w:hAnsi="Graphik Regular"/>
          <w:sz w:val="20"/>
          <w:szCs w:val="20"/>
        </w:rPr>
      </w:pPr>
      <w:r w:rsidRPr="00572353">
        <w:rPr>
          <w:rFonts w:ascii="Graphik Regular" w:hAnsi="Graphik Regular"/>
          <w:sz w:val="20"/>
          <w:szCs w:val="20"/>
        </w:rPr>
        <w:t>4.4 Temporalidad</w:t>
      </w:r>
    </w:p>
    <w:p w14:paraId="4AF6F081" w14:textId="77777777" w:rsidR="00786D9A" w:rsidRPr="00572353" w:rsidRDefault="00786D9A" w:rsidP="00786D9A">
      <w:pPr>
        <w:pStyle w:val="Prrafodelista"/>
        <w:numPr>
          <w:ilvl w:val="0"/>
          <w:numId w:val="12"/>
        </w:numPr>
        <w:jc w:val="both"/>
        <w:rPr>
          <w:rFonts w:ascii="Graphik Regular" w:hAnsi="Graphik Regular"/>
          <w:sz w:val="20"/>
          <w:szCs w:val="20"/>
        </w:rPr>
      </w:pPr>
      <w:r w:rsidRPr="00572353">
        <w:rPr>
          <w:rFonts w:ascii="Graphik Regular" w:hAnsi="Graphik Regular"/>
          <w:sz w:val="20"/>
          <w:szCs w:val="20"/>
        </w:rPr>
        <w:t>LINEAMIENTOS ESPECÍFICOS</w:t>
      </w:r>
    </w:p>
    <w:p w14:paraId="7E75613F" w14:textId="77777777" w:rsidR="00786D9A" w:rsidRPr="00572353" w:rsidRDefault="00786D9A" w:rsidP="00786D9A">
      <w:pPr>
        <w:pStyle w:val="Prrafodelista"/>
        <w:ind w:left="709"/>
        <w:jc w:val="both"/>
        <w:rPr>
          <w:rFonts w:ascii="Graphik Regular" w:hAnsi="Graphik Regular"/>
          <w:sz w:val="20"/>
          <w:szCs w:val="20"/>
        </w:rPr>
      </w:pPr>
      <w:r w:rsidRPr="00572353">
        <w:rPr>
          <w:rFonts w:ascii="Graphik Regular" w:hAnsi="Graphik Regular"/>
          <w:sz w:val="20"/>
          <w:szCs w:val="20"/>
        </w:rPr>
        <w:t>5.1 Criterios de selección de beneficiarios</w:t>
      </w:r>
      <w:r w:rsidRPr="00572353">
        <w:rPr>
          <w:rFonts w:ascii="Graphik Regular" w:hAnsi="Graphik Regular"/>
          <w:sz w:val="20"/>
          <w:szCs w:val="20"/>
        </w:rPr>
        <w:tab/>
      </w:r>
    </w:p>
    <w:p w14:paraId="7820ACAA" w14:textId="77777777" w:rsidR="00786D9A" w:rsidRPr="00572353" w:rsidRDefault="00786D9A" w:rsidP="00786D9A">
      <w:pPr>
        <w:pStyle w:val="Prrafodelista"/>
        <w:ind w:left="709"/>
        <w:jc w:val="both"/>
        <w:rPr>
          <w:rFonts w:ascii="Graphik Regular" w:hAnsi="Graphik Regular"/>
          <w:sz w:val="20"/>
          <w:szCs w:val="20"/>
        </w:rPr>
      </w:pPr>
      <w:r w:rsidRPr="00572353">
        <w:rPr>
          <w:rFonts w:ascii="Graphik Regular" w:hAnsi="Graphik Regular"/>
          <w:sz w:val="20"/>
          <w:szCs w:val="20"/>
        </w:rPr>
        <w:t xml:space="preserve">5.2 </w:t>
      </w:r>
      <w:r w:rsidR="009461EE" w:rsidRPr="00572353">
        <w:rPr>
          <w:rFonts w:ascii="Graphik Regular" w:hAnsi="Graphik Regular"/>
          <w:sz w:val="20"/>
          <w:szCs w:val="20"/>
        </w:rPr>
        <w:t>Criterios</w:t>
      </w:r>
      <w:r w:rsidRPr="00572353">
        <w:rPr>
          <w:rFonts w:ascii="Graphik Regular" w:hAnsi="Graphik Regular"/>
          <w:sz w:val="20"/>
          <w:szCs w:val="20"/>
        </w:rPr>
        <w:t xml:space="preserve"> de Asignación </w:t>
      </w:r>
      <w:r w:rsidR="009461EE" w:rsidRPr="00572353">
        <w:rPr>
          <w:rFonts w:ascii="Graphik Regular" w:hAnsi="Graphik Regular"/>
          <w:sz w:val="20"/>
          <w:szCs w:val="20"/>
        </w:rPr>
        <w:t xml:space="preserve">y Procedimiento de Entrega </w:t>
      </w:r>
      <w:r w:rsidRPr="00572353">
        <w:rPr>
          <w:rFonts w:ascii="Graphik Regular" w:hAnsi="Graphik Regular"/>
          <w:sz w:val="20"/>
          <w:szCs w:val="20"/>
        </w:rPr>
        <w:t>de Apoyos</w:t>
      </w:r>
      <w:r w:rsidRPr="00572353">
        <w:rPr>
          <w:rFonts w:ascii="Graphik Regular" w:hAnsi="Graphik Regular"/>
          <w:sz w:val="20"/>
          <w:szCs w:val="20"/>
        </w:rPr>
        <w:tab/>
      </w:r>
    </w:p>
    <w:p w14:paraId="188CDC7D" w14:textId="77777777" w:rsidR="009461EE" w:rsidRPr="00572353" w:rsidRDefault="009461EE" w:rsidP="009461EE">
      <w:pPr>
        <w:ind w:left="1068"/>
        <w:jc w:val="both"/>
        <w:rPr>
          <w:rFonts w:ascii="Graphik Regular" w:hAnsi="Graphik Regular"/>
          <w:sz w:val="20"/>
          <w:szCs w:val="20"/>
        </w:rPr>
      </w:pPr>
      <w:r w:rsidRPr="00572353">
        <w:rPr>
          <w:rFonts w:ascii="Graphik Regular" w:hAnsi="Graphik Regular"/>
          <w:sz w:val="20"/>
          <w:szCs w:val="20"/>
        </w:rPr>
        <w:t>5.2.1 Criterios de Asignación</w:t>
      </w:r>
    </w:p>
    <w:p w14:paraId="6EF35C15" w14:textId="77777777" w:rsidR="009461EE" w:rsidRPr="00572353" w:rsidRDefault="009461EE" w:rsidP="009461EE">
      <w:pPr>
        <w:ind w:left="1068"/>
        <w:jc w:val="both"/>
        <w:rPr>
          <w:rFonts w:ascii="Graphik Regular" w:hAnsi="Graphik Regular"/>
          <w:sz w:val="20"/>
          <w:szCs w:val="20"/>
        </w:rPr>
      </w:pPr>
      <w:r w:rsidRPr="00572353">
        <w:rPr>
          <w:rFonts w:ascii="Graphik Regular" w:hAnsi="Graphik Regular"/>
          <w:sz w:val="20"/>
          <w:szCs w:val="20"/>
        </w:rPr>
        <w:t>5.2.2 Procedimiento de Entrega</w:t>
      </w:r>
    </w:p>
    <w:p w14:paraId="09208612" w14:textId="77777777" w:rsidR="00786D9A" w:rsidRPr="00572353" w:rsidRDefault="00786D9A" w:rsidP="00786D9A">
      <w:pPr>
        <w:pStyle w:val="Prrafodelista"/>
        <w:ind w:left="709"/>
        <w:jc w:val="both"/>
        <w:rPr>
          <w:rFonts w:ascii="Graphik Regular" w:hAnsi="Graphik Regular"/>
          <w:sz w:val="20"/>
          <w:szCs w:val="20"/>
        </w:rPr>
      </w:pPr>
      <w:r w:rsidRPr="00572353">
        <w:rPr>
          <w:rFonts w:ascii="Graphik Regular" w:hAnsi="Graphik Regular"/>
          <w:sz w:val="20"/>
          <w:szCs w:val="20"/>
        </w:rPr>
        <w:t>5.3 Derechos y Obligaciones de los Beneficiarios, Madres, Padres o Tutores y Responsables de los Centros Educativos</w:t>
      </w:r>
    </w:p>
    <w:p w14:paraId="3FC41E81" w14:textId="77777777" w:rsidR="00786D9A" w:rsidRPr="00572353" w:rsidRDefault="00786D9A" w:rsidP="00786D9A">
      <w:pPr>
        <w:ind w:left="1068"/>
        <w:jc w:val="both"/>
        <w:rPr>
          <w:rFonts w:ascii="Graphik Regular" w:hAnsi="Graphik Regular"/>
          <w:sz w:val="20"/>
          <w:szCs w:val="20"/>
        </w:rPr>
      </w:pPr>
      <w:r w:rsidRPr="00572353">
        <w:rPr>
          <w:rFonts w:ascii="Graphik Regular" w:hAnsi="Graphik Regular"/>
          <w:sz w:val="20"/>
          <w:szCs w:val="20"/>
        </w:rPr>
        <w:t>5.3.1 Derechos de los Beneficiarios</w:t>
      </w:r>
      <w:r w:rsidRPr="00572353">
        <w:rPr>
          <w:rFonts w:ascii="Graphik Regular" w:hAnsi="Graphik Regular"/>
          <w:sz w:val="20"/>
          <w:szCs w:val="20"/>
        </w:rPr>
        <w:tab/>
      </w:r>
    </w:p>
    <w:p w14:paraId="18EBFC62" w14:textId="77777777" w:rsidR="00860DAF" w:rsidRPr="00572353" w:rsidRDefault="00786D9A" w:rsidP="00860DAF">
      <w:pPr>
        <w:ind w:left="1068"/>
        <w:jc w:val="both"/>
        <w:rPr>
          <w:rFonts w:ascii="Graphik Regular" w:hAnsi="Graphik Regular"/>
          <w:sz w:val="20"/>
          <w:szCs w:val="20"/>
        </w:rPr>
      </w:pPr>
      <w:r w:rsidRPr="00572353">
        <w:rPr>
          <w:rFonts w:ascii="Graphik Regular" w:hAnsi="Graphik Regular"/>
          <w:sz w:val="20"/>
          <w:szCs w:val="20"/>
        </w:rPr>
        <w:t xml:space="preserve">5.3.2 Derechos de </w:t>
      </w:r>
      <w:r w:rsidR="00860DAF" w:rsidRPr="00572353">
        <w:rPr>
          <w:rFonts w:ascii="Graphik Regular" w:hAnsi="Graphik Regular"/>
          <w:sz w:val="20"/>
          <w:szCs w:val="20"/>
        </w:rPr>
        <w:t xml:space="preserve">las Madres, </w:t>
      </w:r>
      <w:proofErr w:type="gramStart"/>
      <w:r w:rsidR="00860DAF" w:rsidRPr="00572353">
        <w:rPr>
          <w:rFonts w:ascii="Graphik Regular" w:hAnsi="Graphik Regular"/>
          <w:sz w:val="20"/>
          <w:szCs w:val="20"/>
        </w:rPr>
        <w:t>Padres  de</w:t>
      </w:r>
      <w:proofErr w:type="gramEnd"/>
      <w:r w:rsidR="00860DAF" w:rsidRPr="00572353">
        <w:rPr>
          <w:rFonts w:ascii="Graphik Regular" w:hAnsi="Graphik Regular"/>
          <w:sz w:val="20"/>
          <w:szCs w:val="20"/>
        </w:rPr>
        <w:t xml:space="preserve"> familia, Hermanos, Familiares y Tutores </w:t>
      </w:r>
    </w:p>
    <w:p w14:paraId="61D31D05" w14:textId="7F05B48A" w:rsidR="00786D9A" w:rsidRPr="00572353" w:rsidRDefault="00786D9A" w:rsidP="00786D9A">
      <w:pPr>
        <w:ind w:left="1068"/>
        <w:jc w:val="both"/>
        <w:rPr>
          <w:rFonts w:ascii="Graphik Regular" w:hAnsi="Graphik Regular"/>
          <w:sz w:val="20"/>
          <w:szCs w:val="20"/>
        </w:rPr>
      </w:pPr>
    </w:p>
    <w:p w14:paraId="7B0D20B4" w14:textId="77777777" w:rsidR="00786D9A" w:rsidRPr="00572353" w:rsidRDefault="00786D9A" w:rsidP="00786D9A">
      <w:pPr>
        <w:ind w:left="1068"/>
        <w:jc w:val="both"/>
        <w:rPr>
          <w:rFonts w:ascii="Graphik Regular" w:hAnsi="Graphik Regular"/>
          <w:sz w:val="20"/>
          <w:szCs w:val="20"/>
        </w:rPr>
      </w:pPr>
      <w:r w:rsidRPr="00572353">
        <w:rPr>
          <w:rFonts w:ascii="Graphik Regular" w:hAnsi="Graphik Regular"/>
          <w:sz w:val="20"/>
          <w:szCs w:val="20"/>
        </w:rPr>
        <w:t xml:space="preserve">5.3.3 Derechos de los </w:t>
      </w:r>
      <w:proofErr w:type="gramStart"/>
      <w:r w:rsidRPr="00572353">
        <w:rPr>
          <w:rFonts w:ascii="Graphik Regular" w:hAnsi="Graphik Regular"/>
          <w:sz w:val="20"/>
          <w:szCs w:val="20"/>
        </w:rPr>
        <w:t>Responsables</w:t>
      </w:r>
      <w:proofErr w:type="gramEnd"/>
      <w:r w:rsidRPr="00572353">
        <w:rPr>
          <w:rFonts w:ascii="Graphik Regular" w:hAnsi="Graphik Regular"/>
          <w:sz w:val="20"/>
          <w:szCs w:val="20"/>
        </w:rPr>
        <w:t xml:space="preserve"> de los Centros de Trabajo</w:t>
      </w:r>
    </w:p>
    <w:p w14:paraId="41AC9C11" w14:textId="367610B8" w:rsidR="00786D9A" w:rsidRPr="00572353" w:rsidRDefault="00860DAF" w:rsidP="00786D9A">
      <w:pPr>
        <w:ind w:left="1068"/>
        <w:jc w:val="both"/>
        <w:rPr>
          <w:rFonts w:ascii="Graphik Regular" w:hAnsi="Graphik Regular"/>
          <w:sz w:val="20"/>
          <w:szCs w:val="20"/>
        </w:rPr>
      </w:pPr>
      <w:r w:rsidRPr="00572353">
        <w:rPr>
          <w:rFonts w:ascii="Graphik Regular" w:hAnsi="Graphik Regular"/>
          <w:sz w:val="20"/>
          <w:szCs w:val="20"/>
        </w:rPr>
        <w:t>5.3</w:t>
      </w:r>
      <w:r w:rsidR="00786D9A" w:rsidRPr="00572353">
        <w:rPr>
          <w:rFonts w:ascii="Graphik Regular" w:hAnsi="Graphik Regular"/>
          <w:sz w:val="20"/>
          <w:szCs w:val="20"/>
        </w:rPr>
        <w:t>.4 Obligación de los Beneficiarios</w:t>
      </w:r>
    </w:p>
    <w:p w14:paraId="15EC09A0" w14:textId="3435116C" w:rsidR="00786D9A" w:rsidRPr="00572353" w:rsidRDefault="00860DAF" w:rsidP="00786D9A">
      <w:pPr>
        <w:ind w:left="1068"/>
        <w:jc w:val="both"/>
        <w:rPr>
          <w:rFonts w:ascii="Graphik Regular" w:hAnsi="Graphik Regular"/>
          <w:sz w:val="20"/>
          <w:szCs w:val="20"/>
        </w:rPr>
      </w:pPr>
      <w:r w:rsidRPr="00572353">
        <w:rPr>
          <w:rFonts w:ascii="Graphik Regular" w:hAnsi="Graphik Regular"/>
          <w:sz w:val="20"/>
          <w:szCs w:val="20"/>
        </w:rPr>
        <w:t>5.3</w:t>
      </w:r>
      <w:r w:rsidR="00786D9A" w:rsidRPr="00572353">
        <w:rPr>
          <w:rFonts w:ascii="Graphik Regular" w:hAnsi="Graphik Regular"/>
          <w:sz w:val="20"/>
          <w:szCs w:val="20"/>
        </w:rPr>
        <w:t xml:space="preserve">.5 Obligación de las Madres, </w:t>
      </w:r>
      <w:proofErr w:type="gramStart"/>
      <w:r w:rsidR="00786D9A" w:rsidRPr="00572353">
        <w:rPr>
          <w:rFonts w:ascii="Graphik Regular" w:hAnsi="Graphik Regular"/>
          <w:sz w:val="20"/>
          <w:szCs w:val="20"/>
        </w:rPr>
        <w:t xml:space="preserve">Padres </w:t>
      </w:r>
      <w:r w:rsidRPr="00572353">
        <w:rPr>
          <w:rFonts w:ascii="Graphik Regular" w:hAnsi="Graphik Regular"/>
          <w:sz w:val="20"/>
          <w:szCs w:val="20"/>
        </w:rPr>
        <w:t xml:space="preserve"> de</w:t>
      </w:r>
      <w:proofErr w:type="gramEnd"/>
      <w:r w:rsidRPr="00572353">
        <w:rPr>
          <w:rFonts w:ascii="Graphik Regular" w:hAnsi="Graphik Regular"/>
          <w:sz w:val="20"/>
          <w:szCs w:val="20"/>
        </w:rPr>
        <w:t xml:space="preserve"> familia, Hermanos, Familiares y Tutores</w:t>
      </w:r>
      <w:r w:rsidR="00786D9A" w:rsidRPr="00572353">
        <w:rPr>
          <w:rFonts w:ascii="Graphik Regular" w:hAnsi="Graphik Regular"/>
          <w:sz w:val="20"/>
          <w:szCs w:val="20"/>
        </w:rPr>
        <w:t xml:space="preserve"> </w:t>
      </w:r>
    </w:p>
    <w:p w14:paraId="1B3A039D" w14:textId="24EA1ADF" w:rsidR="00786D9A" w:rsidRPr="00572353" w:rsidRDefault="00860DAF" w:rsidP="00786D9A">
      <w:pPr>
        <w:ind w:left="1068"/>
        <w:jc w:val="both"/>
        <w:rPr>
          <w:rFonts w:ascii="Graphik Regular" w:hAnsi="Graphik Regular"/>
          <w:sz w:val="20"/>
          <w:szCs w:val="20"/>
        </w:rPr>
      </w:pPr>
      <w:r w:rsidRPr="00572353">
        <w:rPr>
          <w:rFonts w:ascii="Graphik Regular" w:hAnsi="Graphik Regular"/>
          <w:sz w:val="20"/>
          <w:szCs w:val="20"/>
        </w:rPr>
        <w:t>5.3</w:t>
      </w:r>
      <w:r w:rsidR="00786D9A" w:rsidRPr="00572353">
        <w:rPr>
          <w:rFonts w:ascii="Graphik Regular" w:hAnsi="Graphik Regular"/>
          <w:sz w:val="20"/>
          <w:szCs w:val="20"/>
        </w:rPr>
        <w:t xml:space="preserve">.6 Obligación de los </w:t>
      </w:r>
      <w:proofErr w:type="gramStart"/>
      <w:r w:rsidR="00786D9A" w:rsidRPr="00572353">
        <w:rPr>
          <w:rFonts w:ascii="Graphik Regular" w:hAnsi="Graphik Regular"/>
          <w:sz w:val="20"/>
          <w:szCs w:val="20"/>
        </w:rPr>
        <w:t>Responsables</w:t>
      </w:r>
      <w:proofErr w:type="gramEnd"/>
      <w:r w:rsidR="00786D9A" w:rsidRPr="00572353">
        <w:rPr>
          <w:rFonts w:ascii="Graphik Regular" w:hAnsi="Graphik Regular"/>
          <w:sz w:val="20"/>
          <w:szCs w:val="20"/>
        </w:rPr>
        <w:t xml:space="preserve"> de los Centros de Trabajo</w:t>
      </w:r>
    </w:p>
    <w:p w14:paraId="1BA95243" w14:textId="77777777" w:rsidR="00786D9A" w:rsidRPr="00572353" w:rsidRDefault="00786D9A" w:rsidP="00786D9A">
      <w:pPr>
        <w:pStyle w:val="Prrafodelista"/>
        <w:numPr>
          <w:ilvl w:val="0"/>
          <w:numId w:val="12"/>
        </w:numPr>
        <w:jc w:val="both"/>
        <w:rPr>
          <w:rFonts w:ascii="Graphik Regular" w:hAnsi="Graphik Regular"/>
          <w:sz w:val="20"/>
          <w:szCs w:val="20"/>
        </w:rPr>
      </w:pPr>
      <w:r w:rsidRPr="00572353">
        <w:rPr>
          <w:rFonts w:ascii="Graphik Regular" w:hAnsi="Graphik Regular"/>
          <w:sz w:val="20"/>
          <w:szCs w:val="20"/>
        </w:rPr>
        <w:t>PROGRAMACIÓN PRESUPUESTAL</w:t>
      </w:r>
      <w:r w:rsidRPr="00572353">
        <w:rPr>
          <w:rFonts w:ascii="Graphik Regular" w:hAnsi="Graphik Regular"/>
          <w:sz w:val="20"/>
          <w:szCs w:val="20"/>
        </w:rPr>
        <w:tab/>
      </w:r>
    </w:p>
    <w:p w14:paraId="49C59EF8" w14:textId="77777777" w:rsidR="00786D9A" w:rsidRPr="00572353" w:rsidRDefault="00786D9A" w:rsidP="00786D9A">
      <w:pPr>
        <w:pStyle w:val="Prrafodelista"/>
        <w:numPr>
          <w:ilvl w:val="0"/>
          <w:numId w:val="12"/>
        </w:numPr>
        <w:jc w:val="both"/>
        <w:rPr>
          <w:rFonts w:ascii="Graphik Regular" w:hAnsi="Graphik Regular"/>
          <w:sz w:val="20"/>
          <w:szCs w:val="20"/>
        </w:rPr>
      </w:pPr>
      <w:r w:rsidRPr="00572353">
        <w:rPr>
          <w:rFonts w:ascii="Graphik Regular" w:hAnsi="Graphik Regular"/>
          <w:sz w:val="20"/>
          <w:szCs w:val="20"/>
        </w:rPr>
        <w:t>MECANISMOS DE EVALUACIÓN E INDICADORES</w:t>
      </w:r>
    </w:p>
    <w:p w14:paraId="3D7066A3" w14:textId="77777777" w:rsidR="00786D9A" w:rsidRPr="00572353" w:rsidRDefault="00786D9A" w:rsidP="00786D9A">
      <w:pPr>
        <w:ind w:left="709"/>
        <w:jc w:val="both"/>
        <w:rPr>
          <w:rFonts w:ascii="Graphik Regular" w:hAnsi="Graphik Regular"/>
          <w:sz w:val="20"/>
          <w:szCs w:val="20"/>
        </w:rPr>
      </w:pPr>
      <w:r w:rsidRPr="00572353">
        <w:rPr>
          <w:rFonts w:ascii="Graphik Regular" w:hAnsi="Graphik Regular"/>
          <w:sz w:val="20"/>
          <w:szCs w:val="20"/>
        </w:rPr>
        <w:lastRenderedPageBreak/>
        <w:t>7.1 De la evaluación presupuestaria</w:t>
      </w:r>
    </w:p>
    <w:p w14:paraId="1C1E4D30" w14:textId="4A9186C1" w:rsidR="00786D9A" w:rsidRPr="00572353" w:rsidRDefault="00860DAF" w:rsidP="00786D9A">
      <w:pPr>
        <w:ind w:left="709"/>
        <w:jc w:val="both"/>
        <w:rPr>
          <w:rFonts w:ascii="Graphik Regular" w:hAnsi="Graphik Regular"/>
          <w:sz w:val="20"/>
          <w:szCs w:val="20"/>
        </w:rPr>
      </w:pPr>
      <w:r w:rsidRPr="00572353">
        <w:rPr>
          <w:rFonts w:ascii="Graphik Regular" w:hAnsi="Graphik Regular"/>
          <w:sz w:val="20"/>
          <w:szCs w:val="20"/>
        </w:rPr>
        <w:t>7.2</w:t>
      </w:r>
      <w:r w:rsidR="00786D9A" w:rsidRPr="00572353">
        <w:rPr>
          <w:rFonts w:ascii="Graphik Regular" w:hAnsi="Graphik Regular"/>
          <w:sz w:val="20"/>
          <w:szCs w:val="20"/>
        </w:rPr>
        <w:t xml:space="preserve"> De la evaluación de satisfacción del programa</w:t>
      </w:r>
      <w:r w:rsidR="00786D9A" w:rsidRPr="00572353">
        <w:rPr>
          <w:rFonts w:ascii="Graphik Regular" w:hAnsi="Graphik Regular"/>
          <w:sz w:val="20"/>
          <w:szCs w:val="20"/>
        </w:rPr>
        <w:tab/>
      </w:r>
    </w:p>
    <w:p w14:paraId="5183F956" w14:textId="77777777" w:rsidR="00786D9A" w:rsidRPr="00572353" w:rsidRDefault="00786D9A" w:rsidP="00786D9A">
      <w:pPr>
        <w:pStyle w:val="Prrafodelista"/>
        <w:numPr>
          <w:ilvl w:val="0"/>
          <w:numId w:val="12"/>
        </w:numPr>
        <w:jc w:val="both"/>
        <w:rPr>
          <w:rFonts w:ascii="Graphik Regular" w:hAnsi="Graphik Regular"/>
          <w:sz w:val="20"/>
          <w:szCs w:val="20"/>
        </w:rPr>
      </w:pPr>
      <w:r w:rsidRPr="00572353">
        <w:rPr>
          <w:rFonts w:ascii="Graphik Regular" w:hAnsi="Graphik Regular"/>
          <w:sz w:val="20"/>
          <w:szCs w:val="20"/>
        </w:rPr>
        <w:t>PROCEDIMIENTO DE INCORFORMIDAD</w:t>
      </w:r>
    </w:p>
    <w:p w14:paraId="4F013C59" w14:textId="191E8434" w:rsidR="00786D9A" w:rsidRPr="00572353" w:rsidRDefault="00851DFE" w:rsidP="00786D9A">
      <w:pPr>
        <w:pStyle w:val="Prrafodelista"/>
        <w:numPr>
          <w:ilvl w:val="0"/>
          <w:numId w:val="12"/>
        </w:numPr>
        <w:jc w:val="both"/>
        <w:rPr>
          <w:rFonts w:ascii="Graphik Regular" w:hAnsi="Graphik Regular"/>
          <w:sz w:val="20"/>
          <w:szCs w:val="20"/>
        </w:rPr>
      </w:pPr>
      <w:r w:rsidRPr="00572353">
        <w:rPr>
          <w:rFonts w:ascii="Graphik Regular" w:hAnsi="Graphik Regular"/>
          <w:sz w:val="20"/>
          <w:szCs w:val="20"/>
        </w:rPr>
        <w:t>CONSIDERACIONES GENERALES</w:t>
      </w:r>
      <w:r w:rsidR="00786D9A" w:rsidRPr="00572353">
        <w:rPr>
          <w:rFonts w:ascii="Graphik Regular" w:hAnsi="Graphik Regular"/>
          <w:sz w:val="20"/>
          <w:szCs w:val="20"/>
        </w:rPr>
        <w:tab/>
      </w:r>
    </w:p>
    <w:p w14:paraId="7D74EF94" w14:textId="77777777" w:rsidR="00786D9A" w:rsidRPr="00572353" w:rsidRDefault="00786D9A" w:rsidP="00786D9A">
      <w:pPr>
        <w:jc w:val="both"/>
        <w:rPr>
          <w:rFonts w:ascii="Graphik Regular" w:hAnsi="Graphik Regular"/>
          <w:sz w:val="20"/>
          <w:szCs w:val="20"/>
        </w:rPr>
      </w:pPr>
    </w:p>
    <w:p w14:paraId="0A180B63" w14:textId="77777777" w:rsidR="00786D9A" w:rsidRPr="00572353" w:rsidRDefault="00786D9A" w:rsidP="00786D9A">
      <w:pPr>
        <w:jc w:val="both"/>
        <w:rPr>
          <w:rFonts w:ascii="Graphik Regular" w:hAnsi="Graphik Regular"/>
          <w:sz w:val="20"/>
          <w:szCs w:val="20"/>
        </w:rPr>
      </w:pPr>
    </w:p>
    <w:p w14:paraId="577989F0" w14:textId="72C180F3" w:rsidR="00786D9A" w:rsidRPr="00572353" w:rsidRDefault="00851DFE" w:rsidP="00786D9A">
      <w:pPr>
        <w:jc w:val="both"/>
        <w:rPr>
          <w:rFonts w:ascii="Graphik Regular" w:hAnsi="Graphik Regular"/>
          <w:b/>
          <w:sz w:val="20"/>
          <w:szCs w:val="20"/>
        </w:rPr>
      </w:pPr>
      <w:r w:rsidRPr="00572353">
        <w:rPr>
          <w:rFonts w:ascii="Graphik Regular" w:hAnsi="Graphik Regular"/>
          <w:b/>
          <w:sz w:val="20"/>
          <w:szCs w:val="20"/>
        </w:rPr>
        <w:t>1. PRESENTACIÓ</w:t>
      </w:r>
      <w:r w:rsidR="00786D9A" w:rsidRPr="00572353">
        <w:rPr>
          <w:rFonts w:ascii="Graphik Regular" w:hAnsi="Graphik Regular"/>
          <w:b/>
          <w:sz w:val="20"/>
          <w:szCs w:val="20"/>
        </w:rPr>
        <w:t>N</w:t>
      </w:r>
    </w:p>
    <w:p w14:paraId="6CADA622" w14:textId="77777777" w:rsidR="00786D9A" w:rsidRPr="00572353" w:rsidRDefault="00786D9A" w:rsidP="00786D9A">
      <w:pPr>
        <w:jc w:val="both"/>
        <w:rPr>
          <w:rFonts w:ascii="Graphik Regular" w:hAnsi="Graphik Regular"/>
          <w:sz w:val="20"/>
          <w:szCs w:val="20"/>
        </w:rPr>
      </w:pPr>
    </w:p>
    <w:p w14:paraId="48D1D044" w14:textId="77777777" w:rsidR="00AA3272" w:rsidRPr="00572353" w:rsidRDefault="00AA3272" w:rsidP="00AA3272">
      <w:pPr>
        <w:jc w:val="both"/>
        <w:rPr>
          <w:rFonts w:ascii="Graphik Regular" w:hAnsi="Graphik Regular"/>
          <w:sz w:val="20"/>
          <w:szCs w:val="20"/>
        </w:rPr>
      </w:pPr>
      <w:r w:rsidRPr="00572353">
        <w:rPr>
          <w:rFonts w:ascii="Graphik Regular" w:hAnsi="Graphik Regular"/>
          <w:sz w:val="20"/>
          <w:szCs w:val="20"/>
        </w:rPr>
        <w:t>Para avanzar en el ejercicio del derecho a la educación, nuestro país se ha comprometido con la universalización de la cobertura del servicio educativo del tipo medio superior estableciendo la obligatoriedad, mediante decreto publicado en el Diario Oficial de Federación el 12 de febrero de 2012, por el cual se reformaron los artículos Tercero y Trigésimo primero de la Constitución Política de los Estados Unidos Mexicanos (CPEUM), en donde se garantiza que toda la población pueda cursar la educación media superior; mientras que los padres de familia tendrán la obligación de asegurar que sus hijos cursen dicho nivel. La obligatoriedad de la educación media superior se presenta como respuesta a una justa demanda social y como avance fundamental para enfrentar el problema de la desigualdad y la pobreza en nuestro país.</w:t>
      </w:r>
    </w:p>
    <w:p w14:paraId="342F99B8" w14:textId="77777777" w:rsidR="00AA3272" w:rsidRPr="00572353" w:rsidRDefault="00AA3272" w:rsidP="00786D9A">
      <w:pPr>
        <w:jc w:val="both"/>
        <w:rPr>
          <w:rFonts w:ascii="Graphik Regular" w:hAnsi="Graphik Regular"/>
          <w:sz w:val="20"/>
          <w:szCs w:val="20"/>
        </w:rPr>
      </w:pPr>
    </w:p>
    <w:p w14:paraId="5CCB6069" w14:textId="565E55F6"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La política pública enmarcada en el Plan Estatal de Desarrollo 2016 – 2022 tiene como objetivo estratégico impartir servicios educativos con suficiencia, calidad y relevancia, que garanticen el acceso a los niveles educativos en igualdad y con recursos destinados a programas de impacto que incida en la mejora de las condiciones de bienestar de las personas.</w:t>
      </w:r>
      <w:r w:rsidR="00603C2C" w:rsidRPr="00572353">
        <w:rPr>
          <w:rFonts w:ascii="Graphik Regular" w:hAnsi="Graphik Regular"/>
          <w:sz w:val="20"/>
          <w:szCs w:val="20"/>
        </w:rPr>
        <w:t xml:space="preserve"> </w:t>
      </w:r>
    </w:p>
    <w:p w14:paraId="013E71F1"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 xml:space="preserve"> </w:t>
      </w:r>
    </w:p>
    <w:p w14:paraId="53A5DD34" w14:textId="034A8E99"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Para brindar un apoyo a la economía de la</w:t>
      </w:r>
      <w:r w:rsidR="00603C2C" w:rsidRPr="00572353">
        <w:rPr>
          <w:rFonts w:ascii="Graphik Regular" w:hAnsi="Graphik Regular"/>
          <w:sz w:val="20"/>
          <w:szCs w:val="20"/>
        </w:rPr>
        <w:t>s</w:t>
      </w:r>
      <w:r w:rsidRPr="00572353">
        <w:rPr>
          <w:rFonts w:ascii="Graphik Regular" w:hAnsi="Graphik Regular"/>
          <w:sz w:val="20"/>
          <w:szCs w:val="20"/>
        </w:rPr>
        <w:t xml:space="preserve"> familias </w:t>
      </w:r>
      <w:r w:rsidR="00603C2C" w:rsidRPr="00572353">
        <w:rPr>
          <w:rFonts w:ascii="Graphik Regular" w:hAnsi="Graphik Regular"/>
          <w:sz w:val="20"/>
          <w:szCs w:val="20"/>
        </w:rPr>
        <w:t>h</w:t>
      </w:r>
      <w:r w:rsidRPr="00572353">
        <w:rPr>
          <w:rFonts w:ascii="Graphik Regular" w:hAnsi="Graphik Regular"/>
          <w:sz w:val="20"/>
          <w:szCs w:val="20"/>
        </w:rPr>
        <w:t xml:space="preserve">idalguenses, para que las y los estudiantes de educación media superior cuenten con elementos necesarios para asistir de manera regular a sus clases y que generen una identidad, seguridad y equidad en la institución educativa a la que </w:t>
      </w:r>
      <w:r w:rsidR="009461EE" w:rsidRPr="00572353">
        <w:rPr>
          <w:rFonts w:ascii="Graphik Regular" w:hAnsi="Graphik Regular"/>
          <w:sz w:val="20"/>
          <w:szCs w:val="20"/>
        </w:rPr>
        <w:t>pertenecen, se establece el P</w:t>
      </w:r>
      <w:r w:rsidR="00CC381E" w:rsidRPr="00572353">
        <w:rPr>
          <w:rFonts w:ascii="Graphik Regular" w:hAnsi="Graphik Regular"/>
          <w:sz w:val="20"/>
          <w:szCs w:val="20"/>
        </w:rPr>
        <w:t>rograma</w:t>
      </w:r>
      <w:r w:rsidRPr="00572353">
        <w:rPr>
          <w:rFonts w:ascii="Graphik Regular" w:hAnsi="Graphik Regular"/>
          <w:sz w:val="20"/>
          <w:szCs w:val="20"/>
        </w:rPr>
        <w:t xml:space="preserve"> de Uniformes Escolares Gratuitos, con los que se pretende combatir la deserción escolar y facilitar la eficiencia terminal.</w:t>
      </w:r>
    </w:p>
    <w:p w14:paraId="1D23E5A4"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 xml:space="preserve"> </w:t>
      </w:r>
    </w:p>
    <w:p w14:paraId="052D8A0A" w14:textId="2C27389C"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El Programa de Uniformes Escolares Gratuitos para</w:t>
      </w:r>
      <w:r w:rsidRPr="00572353">
        <w:rPr>
          <w:sz w:val="20"/>
          <w:szCs w:val="20"/>
        </w:rPr>
        <w:t xml:space="preserve"> </w:t>
      </w:r>
      <w:r w:rsidRPr="00572353">
        <w:rPr>
          <w:rFonts w:ascii="Graphik Regular" w:hAnsi="Graphik Regular"/>
          <w:sz w:val="20"/>
          <w:szCs w:val="20"/>
        </w:rPr>
        <w:t xml:space="preserve">estudiantes de educación media superior en </w:t>
      </w:r>
      <w:r w:rsidR="009461EE" w:rsidRPr="00572353">
        <w:rPr>
          <w:rFonts w:ascii="Graphik Regular" w:hAnsi="Graphik Regular"/>
          <w:sz w:val="20"/>
          <w:szCs w:val="20"/>
        </w:rPr>
        <w:t>Organismos Públicos Descen</w:t>
      </w:r>
      <w:r w:rsidR="00C83202" w:rsidRPr="00572353">
        <w:rPr>
          <w:rFonts w:ascii="Graphik Regular" w:hAnsi="Graphik Regular"/>
          <w:sz w:val="20"/>
          <w:szCs w:val="20"/>
        </w:rPr>
        <w:t>t</w:t>
      </w:r>
      <w:r w:rsidR="009461EE" w:rsidRPr="00572353">
        <w:rPr>
          <w:rFonts w:ascii="Graphik Regular" w:hAnsi="Graphik Regular"/>
          <w:sz w:val="20"/>
          <w:szCs w:val="20"/>
        </w:rPr>
        <w:t>ralizados del estado de H</w:t>
      </w:r>
      <w:r w:rsidRPr="00572353">
        <w:rPr>
          <w:rFonts w:ascii="Graphik Regular" w:hAnsi="Graphik Regular"/>
          <w:sz w:val="20"/>
          <w:szCs w:val="20"/>
        </w:rPr>
        <w:t xml:space="preserve">idalgo, inicia en el año 2016 con la entrega al Organismos Público Descentralizado Bachillerato del Estado de Hidalgo, encargado de operar el servicio educativo , TBC y en año 2019 se incorporan al programa </w:t>
      </w:r>
      <w:r w:rsidR="009461EE" w:rsidRPr="00572353">
        <w:rPr>
          <w:rFonts w:ascii="Graphik Regular" w:hAnsi="Graphik Regular"/>
          <w:sz w:val="20"/>
          <w:szCs w:val="20"/>
        </w:rPr>
        <w:t xml:space="preserve">el </w:t>
      </w:r>
      <w:r w:rsidRPr="00572353">
        <w:rPr>
          <w:rFonts w:ascii="Graphik Regular" w:hAnsi="Graphik Regular"/>
          <w:sz w:val="20"/>
          <w:szCs w:val="20"/>
        </w:rPr>
        <w:t>Colegio de Estudios Científicos y Tecn</w:t>
      </w:r>
      <w:r w:rsidR="009461EE" w:rsidRPr="00572353">
        <w:rPr>
          <w:rFonts w:ascii="Graphik Regular" w:hAnsi="Graphik Regular"/>
          <w:sz w:val="20"/>
          <w:szCs w:val="20"/>
        </w:rPr>
        <w:t>ológicos del Estado de Hidalgo (</w:t>
      </w:r>
      <w:r w:rsidRPr="00572353">
        <w:rPr>
          <w:rFonts w:ascii="Graphik Regular" w:hAnsi="Graphik Regular"/>
          <w:sz w:val="20"/>
          <w:szCs w:val="20"/>
        </w:rPr>
        <w:t>CECYTEH</w:t>
      </w:r>
      <w:r w:rsidR="009461EE" w:rsidRPr="00572353">
        <w:rPr>
          <w:rFonts w:ascii="Graphik Regular" w:hAnsi="Graphik Regular"/>
          <w:sz w:val="20"/>
          <w:szCs w:val="20"/>
        </w:rPr>
        <w:t>)</w:t>
      </w:r>
      <w:r w:rsidRPr="00572353">
        <w:rPr>
          <w:rFonts w:ascii="Graphik Regular" w:hAnsi="Graphik Regular"/>
          <w:sz w:val="20"/>
          <w:szCs w:val="20"/>
        </w:rPr>
        <w:t xml:space="preserve">, </w:t>
      </w:r>
      <w:r w:rsidR="009461EE" w:rsidRPr="00572353">
        <w:rPr>
          <w:rFonts w:ascii="Graphik Regular" w:hAnsi="Graphik Regular"/>
          <w:sz w:val="20"/>
          <w:szCs w:val="20"/>
        </w:rPr>
        <w:t xml:space="preserve">el </w:t>
      </w:r>
      <w:r w:rsidRPr="00572353">
        <w:rPr>
          <w:rFonts w:ascii="Graphik Regular" w:hAnsi="Graphik Regular"/>
          <w:sz w:val="20"/>
          <w:szCs w:val="20"/>
        </w:rPr>
        <w:t>Colegio de Bachilleres del Estado de Hidalgo</w:t>
      </w:r>
      <w:r w:rsidR="009461EE" w:rsidRPr="00572353">
        <w:rPr>
          <w:rFonts w:ascii="Graphik Regular" w:hAnsi="Graphik Regular"/>
          <w:sz w:val="20"/>
          <w:szCs w:val="20"/>
        </w:rPr>
        <w:t xml:space="preserve"> (</w:t>
      </w:r>
      <w:r w:rsidRPr="00572353">
        <w:rPr>
          <w:rFonts w:ascii="Graphik Regular" w:hAnsi="Graphik Regular"/>
          <w:sz w:val="20"/>
          <w:szCs w:val="20"/>
        </w:rPr>
        <w:t>COBAEH</w:t>
      </w:r>
      <w:r w:rsidR="009461EE" w:rsidRPr="00572353">
        <w:rPr>
          <w:rFonts w:ascii="Graphik Regular" w:hAnsi="Graphik Regular"/>
          <w:sz w:val="20"/>
          <w:szCs w:val="20"/>
        </w:rPr>
        <w:t>)</w:t>
      </w:r>
      <w:r w:rsidRPr="00572353">
        <w:rPr>
          <w:rFonts w:ascii="Graphik Regular" w:hAnsi="Graphik Regular"/>
          <w:sz w:val="20"/>
          <w:szCs w:val="20"/>
        </w:rPr>
        <w:t xml:space="preserve"> y </w:t>
      </w:r>
      <w:r w:rsidR="009461EE" w:rsidRPr="00572353">
        <w:rPr>
          <w:rFonts w:ascii="Graphik Regular" w:hAnsi="Graphik Regular"/>
          <w:sz w:val="20"/>
          <w:szCs w:val="20"/>
        </w:rPr>
        <w:t xml:space="preserve">el </w:t>
      </w:r>
      <w:r w:rsidRPr="00572353">
        <w:rPr>
          <w:rFonts w:ascii="Graphik Regular" w:hAnsi="Graphik Regular"/>
          <w:sz w:val="20"/>
          <w:szCs w:val="20"/>
        </w:rPr>
        <w:t>Colegio de Educación Profesional</w:t>
      </w:r>
      <w:r w:rsidR="009461EE" w:rsidRPr="00572353">
        <w:rPr>
          <w:rFonts w:ascii="Graphik Regular" w:hAnsi="Graphik Regular"/>
          <w:sz w:val="20"/>
          <w:szCs w:val="20"/>
        </w:rPr>
        <w:t xml:space="preserve"> Técnica del Estado de Hidalgo (</w:t>
      </w:r>
      <w:r w:rsidRPr="00572353">
        <w:rPr>
          <w:rFonts w:ascii="Graphik Regular" w:hAnsi="Graphik Regular"/>
          <w:sz w:val="20"/>
          <w:szCs w:val="20"/>
        </w:rPr>
        <w:t>CONALEP</w:t>
      </w:r>
      <w:r w:rsidR="009461EE" w:rsidRPr="00572353">
        <w:rPr>
          <w:rFonts w:ascii="Graphik Regular" w:hAnsi="Graphik Regular"/>
          <w:sz w:val="20"/>
          <w:szCs w:val="20"/>
        </w:rPr>
        <w:t>-H)</w:t>
      </w:r>
      <w:r w:rsidRPr="00572353">
        <w:rPr>
          <w:rFonts w:ascii="Graphik Regular" w:hAnsi="Graphik Regular"/>
          <w:sz w:val="20"/>
          <w:szCs w:val="20"/>
        </w:rPr>
        <w:t xml:space="preserve">. </w:t>
      </w:r>
    </w:p>
    <w:p w14:paraId="3F1563B8" w14:textId="77777777" w:rsidR="00786D9A" w:rsidRPr="00572353" w:rsidRDefault="00786D9A" w:rsidP="00786D9A">
      <w:pPr>
        <w:jc w:val="both"/>
        <w:rPr>
          <w:rFonts w:ascii="Graphik Regular" w:hAnsi="Graphik Regular"/>
          <w:sz w:val="20"/>
          <w:szCs w:val="20"/>
        </w:rPr>
      </w:pPr>
    </w:p>
    <w:p w14:paraId="329F6BA0"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Con est</w:t>
      </w:r>
      <w:r w:rsidR="00CC381E" w:rsidRPr="00572353">
        <w:rPr>
          <w:rFonts w:ascii="Graphik Regular" w:hAnsi="Graphik Regular"/>
          <w:sz w:val="20"/>
          <w:szCs w:val="20"/>
        </w:rPr>
        <w:t>e programa</w:t>
      </w:r>
      <w:r w:rsidRPr="00572353">
        <w:rPr>
          <w:rFonts w:ascii="Graphik Regular" w:hAnsi="Graphik Regular"/>
          <w:sz w:val="20"/>
          <w:szCs w:val="20"/>
        </w:rPr>
        <w:t xml:space="preserve">, </w:t>
      </w:r>
      <w:r w:rsidR="00CC381E" w:rsidRPr="00572353">
        <w:rPr>
          <w:rFonts w:ascii="Graphik Regular" w:hAnsi="Graphik Regular"/>
          <w:sz w:val="20"/>
          <w:szCs w:val="20"/>
        </w:rPr>
        <w:t xml:space="preserve">se </w:t>
      </w:r>
      <w:r w:rsidRPr="00572353">
        <w:rPr>
          <w:rFonts w:ascii="Graphik Regular" w:hAnsi="Graphik Regular"/>
          <w:sz w:val="20"/>
          <w:szCs w:val="20"/>
        </w:rPr>
        <w:t>contribuye al objetivo estratégico del Plan Estatal de Desarrollo, que es el de impartir servicios educativos con suficiencia, calidad y relevancia, que garanticen el acceso a los niveles educativos en igualdad y con recursos destinados a programas de impacto que incida en la mejora de las condiciones de bienestar de las personas, objetivo que concentra todos los esfuerzos de la presente administración.</w:t>
      </w:r>
    </w:p>
    <w:p w14:paraId="28F0B48A" w14:textId="77777777" w:rsidR="00786D9A" w:rsidRPr="00572353" w:rsidRDefault="00786D9A" w:rsidP="00786D9A">
      <w:pPr>
        <w:jc w:val="both"/>
        <w:rPr>
          <w:rFonts w:ascii="Graphik Regular" w:hAnsi="Graphik Regular"/>
          <w:sz w:val="20"/>
          <w:szCs w:val="20"/>
        </w:rPr>
      </w:pPr>
    </w:p>
    <w:p w14:paraId="354ADCB0" w14:textId="77777777" w:rsidR="00786D9A" w:rsidRPr="00572353" w:rsidRDefault="009461EE" w:rsidP="00786D9A">
      <w:pPr>
        <w:jc w:val="both"/>
        <w:rPr>
          <w:rFonts w:ascii="Graphik Regular" w:hAnsi="Graphik Regular"/>
          <w:b/>
          <w:sz w:val="20"/>
          <w:szCs w:val="20"/>
        </w:rPr>
      </w:pPr>
      <w:r w:rsidRPr="00572353">
        <w:rPr>
          <w:rFonts w:ascii="Graphik Regular" w:hAnsi="Graphik Regular"/>
          <w:b/>
          <w:sz w:val="20"/>
          <w:szCs w:val="20"/>
        </w:rPr>
        <w:t>2. OBJETIVO GENERAL Y ESPECÍ</w:t>
      </w:r>
      <w:r w:rsidR="00E750BE" w:rsidRPr="00572353">
        <w:rPr>
          <w:rFonts w:ascii="Graphik Regular" w:hAnsi="Graphik Regular"/>
          <w:b/>
          <w:sz w:val="20"/>
          <w:szCs w:val="20"/>
        </w:rPr>
        <w:t>FICO</w:t>
      </w:r>
    </w:p>
    <w:p w14:paraId="14011B84" w14:textId="77777777" w:rsidR="00786D9A" w:rsidRPr="00572353" w:rsidRDefault="00786D9A" w:rsidP="00786D9A">
      <w:pPr>
        <w:jc w:val="both"/>
        <w:rPr>
          <w:rFonts w:ascii="Graphik Regular" w:hAnsi="Graphik Regular"/>
          <w:b/>
          <w:sz w:val="20"/>
          <w:szCs w:val="20"/>
        </w:rPr>
      </w:pPr>
    </w:p>
    <w:p w14:paraId="098946B0"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 xml:space="preserve">2.1 Objetivo General </w:t>
      </w:r>
    </w:p>
    <w:p w14:paraId="72697619"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 xml:space="preserve"> </w:t>
      </w:r>
    </w:p>
    <w:p w14:paraId="52E484B5" w14:textId="77777777" w:rsidR="009461EE" w:rsidRPr="00572353" w:rsidRDefault="009461EE" w:rsidP="009461EE">
      <w:pPr>
        <w:jc w:val="both"/>
        <w:rPr>
          <w:rFonts w:ascii="Graphik Regular" w:hAnsi="Graphik Regular"/>
          <w:sz w:val="20"/>
          <w:szCs w:val="20"/>
        </w:rPr>
      </w:pPr>
      <w:r w:rsidRPr="00572353">
        <w:rPr>
          <w:rFonts w:ascii="Graphik Regular" w:hAnsi="Graphik Regular"/>
          <w:sz w:val="20"/>
          <w:szCs w:val="20"/>
        </w:rPr>
        <w:lastRenderedPageBreak/>
        <w:t>Promover la equidad educativa en los Organismos Públicos Descentralizados del estado de Hidalgo del nivel medio superior.</w:t>
      </w:r>
    </w:p>
    <w:p w14:paraId="2FB523ED" w14:textId="77777777" w:rsidR="00786D9A" w:rsidRPr="00572353" w:rsidRDefault="00786D9A" w:rsidP="00786D9A">
      <w:pPr>
        <w:jc w:val="both"/>
        <w:rPr>
          <w:rFonts w:ascii="Graphik Regular" w:hAnsi="Graphik Regular"/>
          <w:sz w:val="20"/>
          <w:szCs w:val="20"/>
        </w:rPr>
      </w:pPr>
    </w:p>
    <w:p w14:paraId="532FFD69" w14:textId="77777777" w:rsidR="00786D9A" w:rsidRPr="00572353" w:rsidRDefault="00E750BE" w:rsidP="00786D9A">
      <w:pPr>
        <w:jc w:val="both"/>
        <w:rPr>
          <w:rFonts w:ascii="Graphik Regular" w:hAnsi="Graphik Regular"/>
          <w:b/>
          <w:sz w:val="20"/>
          <w:szCs w:val="20"/>
        </w:rPr>
      </w:pPr>
      <w:r w:rsidRPr="00572353">
        <w:rPr>
          <w:rFonts w:ascii="Graphik Regular" w:hAnsi="Graphik Regular"/>
          <w:b/>
          <w:sz w:val="20"/>
          <w:szCs w:val="20"/>
        </w:rPr>
        <w:t>2.2 Objetivo Específico</w:t>
      </w:r>
    </w:p>
    <w:p w14:paraId="73197577" w14:textId="77777777" w:rsidR="00786D9A" w:rsidRPr="00572353" w:rsidRDefault="00786D9A" w:rsidP="00786D9A">
      <w:pPr>
        <w:jc w:val="both"/>
        <w:rPr>
          <w:rFonts w:ascii="Graphik Regular" w:hAnsi="Graphik Regular"/>
          <w:sz w:val="20"/>
          <w:szCs w:val="20"/>
        </w:rPr>
      </w:pPr>
    </w:p>
    <w:p w14:paraId="73FB0E03" w14:textId="7278A136" w:rsidR="00AA3272" w:rsidRPr="00572353" w:rsidRDefault="00AA3272" w:rsidP="00AA3272">
      <w:pPr>
        <w:pStyle w:val="Prrafodelista"/>
        <w:numPr>
          <w:ilvl w:val="0"/>
          <w:numId w:val="13"/>
        </w:numPr>
        <w:jc w:val="both"/>
        <w:rPr>
          <w:rFonts w:ascii="Graphik Regular" w:hAnsi="Graphik Regular"/>
          <w:sz w:val="20"/>
          <w:szCs w:val="20"/>
        </w:rPr>
      </w:pPr>
      <w:r w:rsidRPr="00572353">
        <w:rPr>
          <w:rFonts w:ascii="Graphik Regular" w:hAnsi="Graphik Regular"/>
          <w:sz w:val="20"/>
          <w:szCs w:val="20"/>
        </w:rPr>
        <w:t xml:space="preserve">Promover la equidad educativa en las oportunidades de permanencia, en los servicios educativos de CECYTEH, COBAEH, CONALEP-H y </w:t>
      </w:r>
      <w:r w:rsidR="00603C2C" w:rsidRPr="00572353">
        <w:rPr>
          <w:rFonts w:ascii="Graphik Regular" w:hAnsi="Graphik Regular"/>
          <w:sz w:val="20"/>
          <w:szCs w:val="20"/>
        </w:rPr>
        <w:t>BEH</w:t>
      </w:r>
      <w:r w:rsidRPr="00572353">
        <w:rPr>
          <w:rFonts w:ascii="Graphik Regular" w:hAnsi="Graphik Regular"/>
          <w:sz w:val="20"/>
          <w:szCs w:val="20"/>
        </w:rPr>
        <w:t>, otorgando uniformes escolares gratuitos.</w:t>
      </w:r>
    </w:p>
    <w:p w14:paraId="32BC4BA5" w14:textId="77777777" w:rsidR="00786D9A" w:rsidRPr="00572353" w:rsidRDefault="00E750BE" w:rsidP="00786D9A">
      <w:pPr>
        <w:pStyle w:val="Prrafodelista"/>
        <w:numPr>
          <w:ilvl w:val="0"/>
          <w:numId w:val="13"/>
        </w:numPr>
        <w:jc w:val="both"/>
        <w:rPr>
          <w:rFonts w:ascii="Graphik Regular" w:hAnsi="Graphik Regular"/>
          <w:sz w:val="20"/>
          <w:szCs w:val="20"/>
        </w:rPr>
      </w:pPr>
      <w:r w:rsidRPr="00572353">
        <w:rPr>
          <w:rFonts w:ascii="Graphik Regular" w:hAnsi="Graphik Regular"/>
          <w:sz w:val="20"/>
          <w:szCs w:val="20"/>
        </w:rPr>
        <w:t>Promover la equidad educativa en las oportunidades de permanencia de las y los estudiantes de los Organismos Públicos Descentralizados del estado de Hidalgo en el nivel medio superior</w:t>
      </w:r>
      <w:r w:rsidR="00786D9A" w:rsidRPr="00572353">
        <w:rPr>
          <w:rFonts w:ascii="Graphik Regular" w:hAnsi="Graphik Regular"/>
          <w:sz w:val="20"/>
          <w:szCs w:val="20"/>
        </w:rPr>
        <w:t>.</w:t>
      </w:r>
    </w:p>
    <w:p w14:paraId="7CAEC4B1" w14:textId="77777777" w:rsidR="00786D9A" w:rsidRPr="00572353" w:rsidRDefault="00786D9A" w:rsidP="00786D9A">
      <w:pPr>
        <w:jc w:val="both"/>
        <w:rPr>
          <w:rFonts w:ascii="Graphik Regular" w:hAnsi="Graphik Regular"/>
          <w:sz w:val="20"/>
          <w:szCs w:val="20"/>
        </w:rPr>
      </w:pPr>
    </w:p>
    <w:p w14:paraId="57BCACA4"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 xml:space="preserve">3. ÁREA O DEPENDENCIA RESPONSABLE DEL PROGRAMA  </w:t>
      </w:r>
    </w:p>
    <w:p w14:paraId="5EC8334B" w14:textId="77777777" w:rsidR="001063C2" w:rsidRPr="00572353" w:rsidRDefault="001063C2" w:rsidP="00786D9A">
      <w:pPr>
        <w:jc w:val="both"/>
        <w:rPr>
          <w:rFonts w:ascii="Graphik Regular" w:hAnsi="Graphik Regular"/>
          <w:b/>
          <w:sz w:val="20"/>
          <w:szCs w:val="20"/>
        </w:rPr>
      </w:pPr>
    </w:p>
    <w:p w14:paraId="383BDC41" w14:textId="77777777" w:rsidR="0007289B" w:rsidRPr="00572353" w:rsidRDefault="0007289B" w:rsidP="0007289B">
      <w:pPr>
        <w:jc w:val="both"/>
        <w:rPr>
          <w:rFonts w:ascii="Graphik Regular" w:hAnsi="Graphik Regular"/>
          <w:sz w:val="20"/>
          <w:szCs w:val="20"/>
        </w:rPr>
      </w:pPr>
      <w:r w:rsidRPr="00572353">
        <w:rPr>
          <w:rFonts w:ascii="Graphik Regular" w:hAnsi="Graphik Regular"/>
          <w:sz w:val="20"/>
          <w:szCs w:val="20"/>
        </w:rPr>
        <w:t>La Secretaría de Educación Pública de Hidalgo, a través de sus organismos sectorizados serán la instancia encargada del proceso de adquisición, asignación, entrega y evaluación del Programa.</w:t>
      </w:r>
    </w:p>
    <w:p w14:paraId="09167322" w14:textId="6B7D749D" w:rsidR="00786D9A" w:rsidRPr="00572353" w:rsidRDefault="00786D9A" w:rsidP="00786D9A">
      <w:pPr>
        <w:jc w:val="both"/>
        <w:rPr>
          <w:rFonts w:ascii="Graphik Regular" w:hAnsi="Graphik Regular"/>
          <w:sz w:val="20"/>
          <w:szCs w:val="20"/>
        </w:rPr>
      </w:pPr>
    </w:p>
    <w:p w14:paraId="157535E6"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4. LIN</w:t>
      </w:r>
      <w:r w:rsidR="00E750BE" w:rsidRPr="00572353">
        <w:rPr>
          <w:rFonts w:ascii="Graphik Regular" w:hAnsi="Graphik Regular"/>
          <w:b/>
          <w:sz w:val="20"/>
          <w:szCs w:val="20"/>
        </w:rPr>
        <w:t>E</w:t>
      </w:r>
      <w:r w:rsidRPr="00572353">
        <w:rPr>
          <w:rFonts w:ascii="Graphik Regular" w:hAnsi="Graphik Regular"/>
          <w:b/>
          <w:sz w:val="20"/>
          <w:szCs w:val="20"/>
        </w:rPr>
        <w:t>AMIENTOS GENERALES</w:t>
      </w:r>
    </w:p>
    <w:p w14:paraId="4CA18342" w14:textId="77777777" w:rsidR="00786D9A" w:rsidRPr="00572353" w:rsidRDefault="00786D9A" w:rsidP="00786D9A">
      <w:pPr>
        <w:jc w:val="both"/>
        <w:rPr>
          <w:rFonts w:ascii="Graphik Regular" w:hAnsi="Graphik Regular"/>
          <w:b/>
          <w:sz w:val="20"/>
          <w:szCs w:val="20"/>
        </w:rPr>
      </w:pPr>
    </w:p>
    <w:p w14:paraId="6B35587C"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4.1 Cobertura y Población Objetivo</w:t>
      </w:r>
      <w:r w:rsidRPr="00572353">
        <w:rPr>
          <w:rFonts w:ascii="Graphik Regular" w:hAnsi="Graphik Regular"/>
          <w:b/>
          <w:sz w:val="20"/>
          <w:szCs w:val="20"/>
        </w:rPr>
        <w:tab/>
      </w:r>
    </w:p>
    <w:p w14:paraId="78908142" w14:textId="77777777" w:rsidR="00786D9A" w:rsidRPr="00572353" w:rsidRDefault="00786D9A" w:rsidP="00786D9A">
      <w:pPr>
        <w:jc w:val="both"/>
        <w:rPr>
          <w:rFonts w:ascii="Graphik Regular" w:hAnsi="Graphik Regular"/>
          <w:b/>
          <w:sz w:val="20"/>
          <w:szCs w:val="20"/>
        </w:rPr>
      </w:pPr>
    </w:p>
    <w:p w14:paraId="2F7412B7" w14:textId="18CD84CA" w:rsidR="00AD1404" w:rsidRPr="00572353" w:rsidRDefault="00CC381E" w:rsidP="00AD1404">
      <w:pPr>
        <w:jc w:val="both"/>
        <w:rPr>
          <w:rFonts w:ascii="Graphik Regular" w:hAnsi="Graphik Regular"/>
          <w:sz w:val="20"/>
          <w:szCs w:val="20"/>
        </w:rPr>
      </w:pPr>
      <w:r w:rsidRPr="00572353">
        <w:rPr>
          <w:rFonts w:ascii="Graphik Regular" w:hAnsi="Graphik Regular"/>
          <w:sz w:val="20"/>
          <w:szCs w:val="20"/>
        </w:rPr>
        <w:t>El Programa</w:t>
      </w:r>
      <w:r w:rsidR="00E750BE" w:rsidRPr="00572353">
        <w:rPr>
          <w:rFonts w:ascii="Graphik Regular" w:hAnsi="Graphik Regular"/>
          <w:sz w:val="20"/>
          <w:szCs w:val="20"/>
        </w:rPr>
        <w:t xml:space="preserve"> de Uniformes Escolares G</w:t>
      </w:r>
      <w:r w:rsidR="00786D9A" w:rsidRPr="00572353">
        <w:rPr>
          <w:rFonts w:ascii="Graphik Regular" w:hAnsi="Graphik Regular"/>
          <w:sz w:val="20"/>
          <w:szCs w:val="20"/>
        </w:rPr>
        <w:t>r</w:t>
      </w:r>
      <w:r w:rsidRPr="00572353">
        <w:rPr>
          <w:rFonts w:ascii="Graphik Regular" w:hAnsi="Graphik Regular"/>
          <w:sz w:val="20"/>
          <w:szCs w:val="20"/>
        </w:rPr>
        <w:t>atuitos está</w:t>
      </w:r>
      <w:r w:rsidR="00786D9A" w:rsidRPr="00572353">
        <w:rPr>
          <w:rFonts w:ascii="Graphik Regular" w:hAnsi="Graphik Regular"/>
          <w:sz w:val="20"/>
          <w:szCs w:val="20"/>
        </w:rPr>
        <w:t xml:space="preserve"> dirigido a las y los estudiantes de los Centros Educativos dependientes de los Organismos Públicos </w:t>
      </w:r>
      <w:r w:rsidR="00E750BE" w:rsidRPr="00572353">
        <w:rPr>
          <w:rFonts w:ascii="Graphik Regular" w:hAnsi="Graphik Regular"/>
          <w:sz w:val="20"/>
          <w:szCs w:val="20"/>
        </w:rPr>
        <w:t xml:space="preserve">Descentralizados </w:t>
      </w:r>
      <w:r w:rsidR="00786D9A" w:rsidRPr="00572353">
        <w:rPr>
          <w:rFonts w:ascii="Graphik Regular" w:hAnsi="Graphik Regular"/>
          <w:sz w:val="20"/>
          <w:szCs w:val="20"/>
        </w:rPr>
        <w:t xml:space="preserve">de Educación Media Superior </w:t>
      </w:r>
      <w:r w:rsidR="00E750BE" w:rsidRPr="00572353">
        <w:rPr>
          <w:rFonts w:ascii="Graphik Regular" w:hAnsi="Graphik Regular"/>
          <w:sz w:val="20"/>
          <w:szCs w:val="20"/>
        </w:rPr>
        <w:t xml:space="preserve">(CECYTEH, COBAEH, CONALEP y </w:t>
      </w:r>
      <w:r w:rsidR="00603C2C" w:rsidRPr="00572353">
        <w:rPr>
          <w:rFonts w:ascii="Graphik Regular" w:hAnsi="Graphik Regular"/>
          <w:sz w:val="20"/>
          <w:szCs w:val="20"/>
        </w:rPr>
        <w:t xml:space="preserve">BEH) </w:t>
      </w:r>
      <w:r w:rsidR="00E750BE" w:rsidRPr="00572353">
        <w:rPr>
          <w:rFonts w:ascii="Graphik Regular" w:hAnsi="Graphik Regular"/>
          <w:sz w:val="20"/>
          <w:szCs w:val="20"/>
        </w:rPr>
        <w:t>dentro de la demarcación del estado de Hidalgo</w:t>
      </w:r>
      <w:r w:rsidR="00AD1404" w:rsidRPr="00572353">
        <w:rPr>
          <w:rFonts w:ascii="Graphik Regular" w:hAnsi="Graphik Regular"/>
          <w:sz w:val="20"/>
          <w:szCs w:val="20"/>
        </w:rPr>
        <w:t xml:space="preserve">. El alcance y numero de beneficiaros de este programa, será en atención a la suficiencia presupuestal, priorizando a las y los estudiantes </w:t>
      </w:r>
      <w:r w:rsidR="002C4715" w:rsidRPr="00572353">
        <w:rPr>
          <w:rFonts w:ascii="Graphik Regular" w:hAnsi="Graphik Regular"/>
          <w:sz w:val="20"/>
          <w:szCs w:val="20"/>
        </w:rPr>
        <w:t xml:space="preserve">de nuevo ingreso a primer semestre y de manera progresiva a las y los estudiantes inscritos en otros semestres </w:t>
      </w:r>
      <w:r w:rsidR="00AD1404" w:rsidRPr="00572353">
        <w:rPr>
          <w:rFonts w:ascii="Graphik Regular" w:hAnsi="Graphik Regular"/>
          <w:sz w:val="20"/>
          <w:szCs w:val="20"/>
        </w:rPr>
        <w:t>que no han sido beneficiados con el programa.</w:t>
      </w:r>
    </w:p>
    <w:p w14:paraId="5ABBB6B0" w14:textId="12FEB918" w:rsidR="00786D9A" w:rsidRPr="00572353" w:rsidRDefault="00786D9A" w:rsidP="00786D9A">
      <w:pPr>
        <w:jc w:val="both"/>
        <w:rPr>
          <w:rFonts w:ascii="Graphik Regular" w:hAnsi="Graphik Regular"/>
          <w:sz w:val="20"/>
          <w:szCs w:val="20"/>
        </w:rPr>
      </w:pPr>
    </w:p>
    <w:p w14:paraId="6E5C6590" w14:textId="77777777" w:rsidR="00E750BE" w:rsidRPr="00572353" w:rsidRDefault="00E750BE" w:rsidP="00786D9A">
      <w:pPr>
        <w:jc w:val="both"/>
        <w:rPr>
          <w:rFonts w:ascii="Graphik Regular" w:hAnsi="Graphik Regular"/>
          <w:sz w:val="20"/>
          <w:szCs w:val="20"/>
        </w:rPr>
      </w:pPr>
    </w:p>
    <w:p w14:paraId="69B1272B"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 xml:space="preserve">4.2 Características y Tipo de apoyo </w:t>
      </w:r>
      <w:r w:rsidRPr="00572353">
        <w:rPr>
          <w:rFonts w:ascii="Graphik Regular" w:hAnsi="Graphik Regular"/>
          <w:b/>
          <w:sz w:val="20"/>
          <w:szCs w:val="20"/>
        </w:rPr>
        <w:tab/>
      </w:r>
    </w:p>
    <w:p w14:paraId="4C387F27" w14:textId="77777777" w:rsidR="00786D9A" w:rsidRPr="00572353" w:rsidRDefault="00786D9A" w:rsidP="00786D9A">
      <w:pPr>
        <w:jc w:val="both"/>
        <w:rPr>
          <w:rFonts w:ascii="Graphik Regular" w:hAnsi="Graphik Regular"/>
          <w:b/>
          <w:sz w:val="20"/>
          <w:szCs w:val="20"/>
        </w:rPr>
      </w:pPr>
    </w:p>
    <w:p w14:paraId="2E72CF8A"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 xml:space="preserve">Los apoyos entregados por </w:t>
      </w:r>
      <w:r w:rsidR="00CC381E" w:rsidRPr="00572353">
        <w:rPr>
          <w:rFonts w:ascii="Graphik Regular" w:hAnsi="Graphik Regular"/>
          <w:sz w:val="20"/>
          <w:szCs w:val="20"/>
        </w:rPr>
        <w:t>el Programa</w:t>
      </w:r>
      <w:r w:rsidR="00E750BE" w:rsidRPr="00572353">
        <w:rPr>
          <w:rFonts w:ascii="Graphik Regular" w:hAnsi="Graphik Regular"/>
          <w:sz w:val="20"/>
          <w:szCs w:val="20"/>
        </w:rPr>
        <w:t xml:space="preserve"> de Uniformes Escolares G</w:t>
      </w:r>
      <w:r w:rsidRPr="00572353">
        <w:rPr>
          <w:rFonts w:ascii="Graphik Regular" w:hAnsi="Graphik Regular"/>
          <w:sz w:val="20"/>
          <w:szCs w:val="20"/>
        </w:rPr>
        <w:t>ratuitos serán en especie, y consistirán en la entrega de un paquete de uniforme escolar.</w:t>
      </w:r>
    </w:p>
    <w:p w14:paraId="0590A8D8" w14:textId="77777777" w:rsidR="00786D9A" w:rsidRPr="00572353" w:rsidRDefault="00786D9A" w:rsidP="00786D9A">
      <w:pPr>
        <w:jc w:val="both"/>
        <w:rPr>
          <w:rFonts w:ascii="Graphik Regular" w:hAnsi="Graphik Regular"/>
          <w:sz w:val="20"/>
          <w:szCs w:val="20"/>
        </w:rPr>
      </w:pPr>
    </w:p>
    <w:p w14:paraId="19AA136E" w14:textId="77777777" w:rsidR="00786D9A" w:rsidRPr="00572353" w:rsidRDefault="00E750BE" w:rsidP="00786D9A">
      <w:pPr>
        <w:jc w:val="both"/>
        <w:rPr>
          <w:rFonts w:ascii="Graphik Regular" w:hAnsi="Graphik Regular"/>
          <w:sz w:val="20"/>
          <w:szCs w:val="20"/>
        </w:rPr>
      </w:pPr>
      <w:r w:rsidRPr="00572353">
        <w:rPr>
          <w:rFonts w:ascii="Graphik Regular" w:hAnsi="Graphik Regular"/>
          <w:sz w:val="20"/>
          <w:szCs w:val="20"/>
        </w:rPr>
        <w:t>El paquete de uniforme</w:t>
      </w:r>
      <w:r w:rsidR="00786D9A" w:rsidRPr="00572353">
        <w:rPr>
          <w:rFonts w:ascii="Graphik Regular" w:hAnsi="Graphik Regular"/>
          <w:sz w:val="20"/>
          <w:szCs w:val="20"/>
        </w:rPr>
        <w:t xml:space="preserve"> escolar será acorde a la talla requerida por la o el estudiante y de las características propias del Organismo Público</w:t>
      </w:r>
      <w:r w:rsidRPr="00572353">
        <w:rPr>
          <w:rFonts w:ascii="Graphik Regular" w:hAnsi="Graphik Regular"/>
          <w:sz w:val="20"/>
          <w:szCs w:val="20"/>
        </w:rPr>
        <w:t xml:space="preserve"> Descentralizado</w:t>
      </w:r>
      <w:r w:rsidR="00786D9A" w:rsidRPr="00572353">
        <w:rPr>
          <w:rFonts w:ascii="Graphik Regular" w:hAnsi="Graphik Regular"/>
          <w:sz w:val="20"/>
          <w:szCs w:val="20"/>
        </w:rPr>
        <w:t xml:space="preserve"> donde se encuentre cursando sus estudios del nivel medio superior, por una vez al inicio del ciclo escolar.</w:t>
      </w:r>
    </w:p>
    <w:p w14:paraId="2CB815D7" w14:textId="77777777" w:rsidR="00CC381E" w:rsidRPr="00572353" w:rsidRDefault="00CC381E" w:rsidP="00786D9A">
      <w:pPr>
        <w:jc w:val="both"/>
        <w:rPr>
          <w:rFonts w:ascii="Graphik Regular" w:hAnsi="Graphik Regular"/>
          <w:sz w:val="20"/>
          <w:szCs w:val="20"/>
        </w:rPr>
      </w:pPr>
    </w:p>
    <w:p w14:paraId="2D2A9965"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4.3 Colaboración Institucional</w:t>
      </w:r>
    </w:p>
    <w:p w14:paraId="564B8BAF" w14:textId="77777777" w:rsidR="00786D9A" w:rsidRPr="00572353" w:rsidRDefault="00786D9A" w:rsidP="00786D9A">
      <w:pPr>
        <w:jc w:val="both"/>
        <w:rPr>
          <w:rFonts w:ascii="Graphik Regular" w:hAnsi="Graphik Regular"/>
          <w:b/>
          <w:sz w:val="20"/>
          <w:szCs w:val="20"/>
        </w:rPr>
      </w:pPr>
    </w:p>
    <w:p w14:paraId="2B3AAA2B" w14:textId="147215CC" w:rsidR="00786D9A" w:rsidRPr="00572353" w:rsidRDefault="00E750BE" w:rsidP="00786D9A">
      <w:pPr>
        <w:jc w:val="both"/>
        <w:rPr>
          <w:rFonts w:ascii="Graphik Regular" w:hAnsi="Graphik Regular"/>
          <w:sz w:val="20"/>
          <w:szCs w:val="20"/>
        </w:rPr>
      </w:pPr>
      <w:r w:rsidRPr="00572353">
        <w:rPr>
          <w:rFonts w:ascii="Graphik Regular" w:hAnsi="Graphik Regular"/>
          <w:sz w:val="20"/>
          <w:szCs w:val="20"/>
        </w:rPr>
        <w:t xml:space="preserve">La </w:t>
      </w:r>
      <w:r w:rsidR="00786D9A" w:rsidRPr="00572353">
        <w:rPr>
          <w:rFonts w:ascii="Graphik Regular" w:hAnsi="Graphik Regular"/>
          <w:sz w:val="20"/>
          <w:szCs w:val="20"/>
        </w:rPr>
        <w:t xml:space="preserve">Secretaría de Educación Pública de Hidalgo en coordinación el Colegio de Estudios Científicos y Tecnológicos del Estado de Hidalgo, el Colegio de Bachilleres del Estado </w:t>
      </w:r>
      <w:r w:rsidRPr="00572353">
        <w:rPr>
          <w:rFonts w:ascii="Graphik Regular" w:hAnsi="Graphik Regular"/>
          <w:sz w:val="20"/>
          <w:szCs w:val="20"/>
        </w:rPr>
        <w:t>de Hidalgo, el Colegio de E</w:t>
      </w:r>
      <w:r w:rsidR="00786D9A" w:rsidRPr="00572353">
        <w:rPr>
          <w:rFonts w:ascii="Graphik Regular" w:hAnsi="Graphik Regular"/>
          <w:sz w:val="20"/>
          <w:szCs w:val="20"/>
        </w:rPr>
        <w:t>ducación Profesional Técnica</w:t>
      </w:r>
      <w:r w:rsidRPr="00572353">
        <w:rPr>
          <w:rFonts w:ascii="Graphik Regular" w:hAnsi="Graphik Regular"/>
          <w:sz w:val="20"/>
          <w:szCs w:val="20"/>
        </w:rPr>
        <w:t xml:space="preserve"> de Hidalgo y el Bachillerato del Estado de Hidalgo</w:t>
      </w:r>
      <w:r w:rsidR="00786D9A" w:rsidRPr="00572353">
        <w:rPr>
          <w:rFonts w:ascii="Graphik Regular" w:hAnsi="Graphik Regular"/>
          <w:sz w:val="20"/>
          <w:szCs w:val="20"/>
        </w:rPr>
        <w:t xml:space="preserve">, definirán y </w:t>
      </w:r>
      <w:proofErr w:type="gramStart"/>
      <w:r w:rsidR="00786D9A" w:rsidRPr="00572353">
        <w:rPr>
          <w:rFonts w:ascii="Graphik Regular" w:hAnsi="Graphik Regular"/>
          <w:sz w:val="20"/>
          <w:szCs w:val="20"/>
        </w:rPr>
        <w:t>operaran</w:t>
      </w:r>
      <w:proofErr w:type="gramEnd"/>
      <w:r w:rsidR="00786D9A" w:rsidRPr="00572353">
        <w:rPr>
          <w:rFonts w:ascii="Graphik Regular" w:hAnsi="Graphik Regular"/>
          <w:sz w:val="20"/>
          <w:szCs w:val="20"/>
        </w:rPr>
        <w:t xml:space="preserve"> el proceso correspondiente de asignación y entrega de uniformes escolares.</w:t>
      </w:r>
    </w:p>
    <w:p w14:paraId="049EF530" w14:textId="77777777" w:rsidR="00786D9A" w:rsidRPr="00572353" w:rsidRDefault="00786D9A" w:rsidP="00786D9A">
      <w:pPr>
        <w:jc w:val="both"/>
        <w:rPr>
          <w:rFonts w:ascii="Graphik Regular" w:hAnsi="Graphik Regular"/>
          <w:sz w:val="20"/>
          <w:szCs w:val="20"/>
        </w:rPr>
      </w:pPr>
    </w:p>
    <w:p w14:paraId="6130E370" w14:textId="1F6BE9B7" w:rsidR="00786D9A" w:rsidRPr="00572353" w:rsidRDefault="00F40256" w:rsidP="00786D9A">
      <w:pPr>
        <w:jc w:val="both"/>
        <w:rPr>
          <w:rFonts w:ascii="Graphik Regular" w:hAnsi="Graphik Regular"/>
          <w:sz w:val="20"/>
          <w:szCs w:val="20"/>
        </w:rPr>
      </w:pPr>
      <w:r w:rsidRPr="00572353">
        <w:rPr>
          <w:rFonts w:ascii="Graphik Regular" w:hAnsi="Graphik Regular"/>
          <w:sz w:val="20"/>
          <w:szCs w:val="20"/>
        </w:rPr>
        <w:t>Los organismos públicos descentralizados</w:t>
      </w:r>
      <w:r w:rsidR="00786D9A" w:rsidRPr="00572353">
        <w:rPr>
          <w:rFonts w:ascii="Graphik Regular" w:hAnsi="Graphik Regular"/>
          <w:sz w:val="20"/>
          <w:szCs w:val="20"/>
        </w:rPr>
        <w:t xml:space="preserve"> </w:t>
      </w:r>
      <w:r w:rsidR="000B6850" w:rsidRPr="00572353">
        <w:rPr>
          <w:rFonts w:ascii="Graphik Regular" w:hAnsi="Graphik Regular"/>
          <w:sz w:val="20"/>
          <w:szCs w:val="20"/>
        </w:rPr>
        <w:t xml:space="preserve">de Educación Media Superior CECYTEH, COBAEH, CONALEP-H, </w:t>
      </w:r>
      <w:r w:rsidR="003B3D01" w:rsidRPr="00572353">
        <w:rPr>
          <w:rFonts w:ascii="Graphik Regular" w:hAnsi="Graphik Regular"/>
          <w:sz w:val="20"/>
          <w:szCs w:val="20"/>
        </w:rPr>
        <w:t xml:space="preserve">BEH </w:t>
      </w:r>
      <w:r w:rsidR="00786D9A" w:rsidRPr="00572353">
        <w:rPr>
          <w:rFonts w:ascii="Graphik Regular" w:hAnsi="Graphik Regular"/>
          <w:sz w:val="20"/>
          <w:szCs w:val="20"/>
        </w:rPr>
        <w:t xml:space="preserve">en el ámbito de su competencia, deberán supervisar que los proveedores hagan la entrega de los </w:t>
      </w:r>
      <w:r w:rsidR="00786D9A" w:rsidRPr="00572353">
        <w:rPr>
          <w:rFonts w:ascii="Graphik Regular" w:hAnsi="Graphik Regular"/>
          <w:sz w:val="20"/>
          <w:szCs w:val="20"/>
        </w:rPr>
        <w:lastRenderedPageBreak/>
        <w:t xml:space="preserve">uniformes escolares en las instalaciones de los Centros Educativos, verificando se cumplan con las normas de calidad y el tiempo de entrega convenidos en el Contrato </w:t>
      </w:r>
      <w:r w:rsidR="0070251D" w:rsidRPr="00572353">
        <w:rPr>
          <w:rFonts w:ascii="Graphik Regular" w:hAnsi="Graphik Regular"/>
          <w:sz w:val="20"/>
          <w:szCs w:val="20"/>
        </w:rPr>
        <w:t>correspondiente</w:t>
      </w:r>
      <w:r w:rsidR="00786D9A" w:rsidRPr="00572353">
        <w:rPr>
          <w:rFonts w:ascii="Graphik Regular" w:hAnsi="Graphik Regular"/>
          <w:sz w:val="20"/>
          <w:szCs w:val="20"/>
        </w:rPr>
        <w:t xml:space="preserve">. </w:t>
      </w:r>
    </w:p>
    <w:p w14:paraId="2B9237F3" w14:textId="77777777" w:rsidR="00786D9A" w:rsidRPr="00572353" w:rsidRDefault="00786D9A" w:rsidP="00786D9A">
      <w:pPr>
        <w:jc w:val="both"/>
        <w:rPr>
          <w:rFonts w:ascii="Graphik Regular" w:hAnsi="Graphik Regular"/>
          <w:sz w:val="20"/>
          <w:szCs w:val="20"/>
        </w:rPr>
      </w:pPr>
    </w:p>
    <w:p w14:paraId="23792D36"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4.4 Temporalidad</w:t>
      </w:r>
    </w:p>
    <w:p w14:paraId="7AC8327A" w14:textId="77777777" w:rsidR="00786D9A" w:rsidRPr="00572353" w:rsidRDefault="00786D9A" w:rsidP="00786D9A">
      <w:pPr>
        <w:jc w:val="both"/>
        <w:rPr>
          <w:rFonts w:ascii="Graphik Regular" w:hAnsi="Graphik Regular"/>
          <w:sz w:val="20"/>
          <w:szCs w:val="20"/>
        </w:rPr>
      </w:pPr>
    </w:p>
    <w:p w14:paraId="6D45658F" w14:textId="09F1CB0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Las metas y presupuesto asignado al programa de uniformes escolares tendrán vigencia para el segundo semestre del ejercicio fiscal 202</w:t>
      </w:r>
      <w:r w:rsidR="00250AE5" w:rsidRPr="00572353">
        <w:rPr>
          <w:rFonts w:ascii="Graphik Regular" w:hAnsi="Graphik Regular"/>
          <w:sz w:val="20"/>
          <w:szCs w:val="20"/>
        </w:rPr>
        <w:t>2</w:t>
      </w:r>
      <w:r w:rsidRPr="00572353">
        <w:rPr>
          <w:rFonts w:ascii="Graphik Regular" w:hAnsi="Graphik Regular"/>
          <w:sz w:val="20"/>
          <w:szCs w:val="20"/>
        </w:rPr>
        <w:t xml:space="preserve">, salvo en los casos de excepción por trasferencia de alumno u otra causa justificable de acuerdo a las características y necesidades propias de cada uno de los Organismos Públicos </w:t>
      </w:r>
      <w:r w:rsidR="00E750BE" w:rsidRPr="00572353">
        <w:rPr>
          <w:rFonts w:ascii="Graphik Regular" w:hAnsi="Graphik Regular"/>
          <w:sz w:val="20"/>
          <w:szCs w:val="20"/>
        </w:rPr>
        <w:t xml:space="preserve">Descentralizado CECYTEH, COBAEH, </w:t>
      </w:r>
      <w:r w:rsidRPr="00572353">
        <w:rPr>
          <w:rFonts w:ascii="Graphik Regular" w:hAnsi="Graphik Regular"/>
          <w:sz w:val="20"/>
          <w:szCs w:val="20"/>
        </w:rPr>
        <w:t>CONALEP</w:t>
      </w:r>
      <w:r w:rsidR="00E750BE" w:rsidRPr="00572353">
        <w:rPr>
          <w:rFonts w:ascii="Graphik Regular" w:hAnsi="Graphik Regular"/>
          <w:sz w:val="20"/>
          <w:szCs w:val="20"/>
        </w:rPr>
        <w:t xml:space="preserve">-H y </w:t>
      </w:r>
      <w:r w:rsidR="003B3D01" w:rsidRPr="00572353">
        <w:rPr>
          <w:rFonts w:ascii="Graphik Regular" w:hAnsi="Graphik Regular"/>
          <w:sz w:val="20"/>
          <w:szCs w:val="20"/>
        </w:rPr>
        <w:t>BEH</w:t>
      </w:r>
      <w:r w:rsidRPr="00572353">
        <w:rPr>
          <w:rFonts w:ascii="Graphik Regular" w:hAnsi="Graphik Regular"/>
          <w:sz w:val="20"/>
          <w:szCs w:val="20"/>
        </w:rPr>
        <w:t xml:space="preserve">, siempre que haya existido suficiencia presupuestal para dar atención a las y los estudiantes ya inscritos. </w:t>
      </w:r>
    </w:p>
    <w:p w14:paraId="1A5606E1" w14:textId="77777777" w:rsidR="00786D9A" w:rsidRPr="00572353" w:rsidRDefault="00786D9A" w:rsidP="00786D9A">
      <w:pPr>
        <w:jc w:val="both"/>
        <w:rPr>
          <w:rFonts w:ascii="Graphik Regular" w:hAnsi="Graphik Regular"/>
          <w:sz w:val="20"/>
          <w:szCs w:val="20"/>
        </w:rPr>
      </w:pPr>
    </w:p>
    <w:p w14:paraId="715296D0"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5. LINEAMIENTOS ESPE</w:t>
      </w:r>
      <w:r w:rsidR="00E750BE" w:rsidRPr="00572353">
        <w:rPr>
          <w:rFonts w:ascii="Graphik Regular" w:hAnsi="Graphik Regular"/>
          <w:b/>
          <w:sz w:val="20"/>
          <w:szCs w:val="20"/>
        </w:rPr>
        <w:t>CÍ</w:t>
      </w:r>
      <w:r w:rsidRPr="00572353">
        <w:rPr>
          <w:rFonts w:ascii="Graphik Regular" w:hAnsi="Graphik Regular"/>
          <w:b/>
          <w:sz w:val="20"/>
          <w:szCs w:val="20"/>
        </w:rPr>
        <w:t>FICOS</w:t>
      </w:r>
    </w:p>
    <w:p w14:paraId="0870A8CB" w14:textId="77777777" w:rsidR="00786D9A" w:rsidRPr="00572353" w:rsidRDefault="00786D9A" w:rsidP="00786D9A">
      <w:pPr>
        <w:jc w:val="both"/>
        <w:rPr>
          <w:rFonts w:ascii="Graphik Regular" w:hAnsi="Graphik Regular"/>
          <w:b/>
          <w:sz w:val="20"/>
          <w:szCs w:val="20"/>
        </w:rPr>
      </w:pPr>
    </w:p>
    <w:p w14:paraId="650837B4"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 xml:space="preserve">5.1 Criterios de selección de beneficiarios </w:t>
      </w:r>
    </w:p>
    <w:p w14:paraId="074DEAEE"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 xml:space="preserve"> </w:t>
      </w:r>
    </w:p>
    <w:p w14:paraId="533A6D93" w14:textId="1C069234"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Para ser beneficiario de</w:t>
      </w:r>
      <w:r w:rsidR="00C83202" w:rsidRPr="00572353">
        <w:rPr>
          <w:rFonts w:ascii="Graphik Regular" w:hAnsi="Graphik Regular"/>
          <w:sz w:val="20"/>
          <w:szCs w:val="20"/>
        </w:rPr>
        <w:t xml:space="preserve"> un paquete de uniformes</w:t>
      </w:r>
      <w:r w:rsidRPr="00572353">
        <w:rPr>
          <w:rFonts w:ascii="Graphik Regular" w:hAnsi="Graphik Regular"/>
          <w:sz w:val="20"/>
          <w:szCs w:val="20"/>
        </w:rPr>
        <w:t xml:space="preserve"> escolares, bastará ser alumno inscrito en alguno de los Organismos Públicos Descentralizados </w:t>
      </w:r>
      <w:r w:rsidR="00C83202" w:rsidRPr="00572353">
        <w:rPr>
          <w:rFonts w:ascii="Graphik Regular" w:hAnsi="Graphik Regular"/>
          <w:sz w:val="20"/>
          <w:szCs w:val="20"/>
        </w:rPr>
        <w:t xml:space="preserve">de </w:t>
      </w:r>
      <w:r w:rsidR="00E750BE" w:rsidRPr="00572353">
        <w:rPr>
          <w:rFonts w:ascii="Graphik Regular" w:hAnsi="Graphik Regular"/>
          <w:sz w:val="20"/>
          <w:szCs w:val="20"/>
        </w:rPr>
        <w:t xml:space="preserve">educación media superior del Estado de Hidalgo (CECYTEH, COBAEH, CONALEP-H y </w:t>
      </w:r>
      <w:r w:rsidR="003B3D01" w:rsidRPr="00572353">
        <w:rPr>
          <w:rFonts w:ascii="Graphik Regular" w:hAnsi="Graphik Regular"/>
          <w:sz w:val="20"/>
          <w:szCs w:val="20"/>
        </w:rPr>
        <w:t>BEH</w:t>
      </w:r>
      <w:r w:rsidR="00E750BE" w:rsidRPr="00572353">
        <w:rPr>
          <w:rFonts w:ascii="Graphik Regular" w:hAnsi="Graphik Regular"/>
          <w:sz w:val="20"/>
          <w:szCs w:val="20"/>
        </w:rPr>
        <w:t>)</w:t>
      </w:r>
      <w:r w:rsidR="00250AE5" w:rsidRPr="00572353">
        <w:rPr>
          <w:rFonts w:ascii="Graphik Regular" w:hAnsi="Graphik Regular"/>
          <w:sz w:val="20"/>
          <w:szCs w:val="20"/>
        </w:rPr>
        <w:t xml:space="preserve">, </w:t>
      </w:r>
      <w:r w:rsidR="002C4715" w:rsidRPr="00572353">
        <w:rPr>
          <w:rFonts w:ascii="Graphik Regular" w:hAnsi="Graphik Regular"/>
          <w:sz w:val="20"/>
          <w:szCs w:val="20"/>
        </w:rPr>
        <w:t>El alcance y numero de beneficiaros de este programa, será en atención a la suficiencia presupuestal, priorizando a las y los estudiantes de nuevo ingreso a primer semestre, y se han cumplido los objetivos generales y específicos del presente programa, existiendo excedente podrá entregarse un paquete de uniforme escolar a las y los estudiantes inscritos en otros semestre de manera progresiva a los que no han sido beneficiados con el programa.</w:t>
      </w:r>
    </w:p>
    <w:p w14:paraId="038A7453" w14:textId="77777777" w:rsidR="00E750BE" w:rsidRPr="00572353" w:rsidRDefault="00E750BE" w:rsidP="00786D9A">
      <w:pPr>
        <w:jc w:val="both"/>
        <w:rPr>
          <w:rFonts w:ascii="Graphik Regular" w:hAnsi="Graphik Regular"/>
          <w:sz w:val="20"/>
          <w:szCs w:val="20"/>
        </w:rPr>
      </w:pPr>
    </w:p>
    <w:p w14:paraId="0F5ED9D3" w14:textId="77777777" w:rsidR="00E91B88" w:rsidRPr="00572353" w:rsidRDefault="00E91B88" w:rsidP="00E91B88">
      <w:pPr>
        <w:jc w:val="both"/>
        <w:rPr>
          <w:rFonts w:ascii="Graphik Regular" w:hAnsi="Graphik Regular"/>
          <w:sz w:val="20"/>
          <w:szCs w:val="20"/>
        </w:rPr>
      </w:pPr>
      <w:r w:rsidRPr="00572353">
        <w:rPr>
          <w:rFonts w:ascii="Graphik Regular" w:hAnsi="Graphik Regular"/>
          <w:sz w:val="20"/>
          <w:szCs w:val="20"/>
        </w:rPr>
        <w:t>Para efecto de lo anterior, la y el estudiante deberá de realizar su inscripción en el periodo establecido por el Organismo Público de Educación Media Superior en el que curse sus estudios del nivel bachillerato.</w:t>
      </w:r>
    </w:p>
    <w:p w14:paraId="5A1FC1E8" w14:textId="77777777" w:rsidR="00E91B88" w:rsidRPr="00572353" w:rsidRDefault="00E91B88" w:rsidP="00786D9A">
      <w:pPr>
        <w:jc w:val="both"/>
        <w:rPr>
          <w:rFonts w:ascii="Graphik Regular" w:hAnsi="Graphik Regular"/>
          <w:sz w:val="20"/>
          <w:szCs w:val="20"/>
        </w:rPr>
      </w:pPr>
    </w:p>
    <w:p w14:paraId="719D5869" w14:textId="77777777" w:rsidR="00786D9A" w:rsidRPr="00572353" w:rsidRDefault="00786D9A" w:rsidP="00786D9A">
      <w:pPr>
        <w:jc w:val="both"/>
        <w:rPr>
          <w:rFonts w:ascii="Graphik Regular" w:hAnsi="Graphik Regular"/>
          <w:sz w:val="20"/>
          <w:szCs w:val="20"/>
        </w:rPr>
      </w:pPr>
      <w:r w:rsidRPr="00572353">
        <w:rPr>
          <w:rFonts w:ascii="Graphik Regular" w:hAnsi="Graphik Regular"/>
          <w:b/>
          <w:sz w:val="20"/>
          <w:szCs w:val="20"/>
        </w:rPr>
        <w:t>5.2 Criterios Asignación y Procedimiento de Entrega de Apoyos</w:t>
      </w:r>
    </w:p>
    <w:p w14:paraId="3C55A031" w14:textId="77777777" w:rsidR="00786D9A" w:rsidRPr="00572353" w:rsidRDefault="00786D9A" w:rsidP="00786D9A">
      <w:pPr>
        <w:jc w:val="both"/>
        <w:rPr>
          <w:rFonts w:ascii="Graphik Regular" w:hAnsi="Graphik Regular"/>
          <w:sz w:val="20"/>
          <w:szCs w:val="20"/>
        </w:rPr>
      </w:pPr>
    </w:p>
    <w:p w14:paraId="3BEF4EF1"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5.2.1 Criterios de Asignación</w:t>
      </w:r>
    </w:p>
    <w:p w14:paraId="66B456E7" w14:textId="77777777" w:rsidR="00786D9A" w:rsidRPr="00572353" w:rsidRDefault="00786D9A" w:rsidP="00786D9A">
      <w:pPr>
        <w:jc w:val="both"/>
        <w:rPr>
          <w:rFonts w:ascii="Graphik Regular" w:hAnsi="Graphik Regular"/>
          <w:b/>
          <w:sz w:val="20"/>
          <w:szCs w:val="20"/>
        </w:rPr>
      </w:pPr>
    </w:p>
    <w:p w14:paraId="2F76D694" w14:textId="43239362" w:rsidR="00786D9A" w:rsidRPr="00572353" w:rsidRDefault="00786D9A" w:rsidP="00786D9A">
      <w:pPr>
        <w:pStyle w:val="Prrafodelista"/>
        <w:numPr>
          <w:ilvl w:val="0"/>
          <w:numId w:val="14"/>
        </w:numPr>
        <w:jc w:val="both"/>
        <w:rPr>
          <w:rFonts w:ascii="Graphik Regular" w:hAnsi="Graphik Regular"/>
          <w:sz w:val="20"/>
          <w:szCs w:val="20"/>
          <w:lang w:val="es-ES_tradnl"/>
        </w:rPr>
      </w:pPr>
      <w:r w:rsidRPr="00572353">
        <w:rPr>
          <w:rFonts w:ascii="Graphik Regular" w:hAnsi="Graphik Regular"/>
          <w:sz w:val="20"/>
          <w:szCs w:val="20"/>
          <w:lang w:val="es-ES_tradnl"/>
        </w:rPr>
        <w:t>Se asignará un paquete de uniforme escolar en el segund</w:t>
      </w:r>
      <w:r w:rsidR="00E750BE" w:rsidRPr="00572353">
        <w:rPr>
          <w:rFonts w:ascii="Graphik Regular" w:hAnsi="Graphik Regular"/>
          <w:sz w:val="20"/>
          <w:szCs w:val="20"/>
          <w:lang w:val="es-ES_tradnl"/>
        </w:rPr>
        <w:t>o semestre del ejercicio fiscal</w:t>
      </w:r>
      <w:r w:rsidR="001063C2" w:rsidRPr="00572353">
        <w:rPr>
          <w:rFonts w:ascii="Graphik Regular" w:hAnsi="Graphik Regular"/>
          <w:sz w:val="20"/>
          <w:szCs w:val="20"/>
          <w:lang w:val="es-ES_tradnl"/>
        </w:rPr>
        <w:t xml:space="preserve"> 202</w:t>
      </w:r>
      <w:r w:rsidR="00250AE5" w:rsidRPr="00572353">
        <w:rPr>
          <w:rFonts w:ascii="Graphik Regular" w:hAnsi="Graphik Regular"/>
          <w:sz w:val="20"/>
          <w:szCs w:val="20"/>
          <w:lang w:val="es-ES_tradnl"/>
        </w:rPr>
        <w:t>2</w:t>
      </w:r>
      <w:r w:rsidRPr="00572353">
        <w:rPr>
          <w:rFonts w:ascii="Graphik Regular" w:hAnsi="Graphik Regular"/>
          <w:sz w:val="20"/>
          <w:szCs w:val="20"/>
          <w:lang w:val="es-ES_tradnl"/>
        </w:rPr>
        <w:t xml:space="preserve"> a cada uno de los estudiantes </w:t>
      </w:r>
      <w:r w:rsidR="002C4715" w:rsidRPr="00572353">
        <w:rPr>
          <w:rFonts w:ascii="Graphik Regular" w:hAnsi="Graphik Regular"/>
          <w:sz w:val="20"/>
          <w:szCs w:val="20"/>
          <w:lang w:val="es-ES_tradnl"/>
        </w:rPr>
        <w:t xml:space="preserve">de nuevo ingreso a primer semestre </w:t>
      </w:r>
      <w:r w:rsidRPr="00572353">
        <w:rPr>
          <w:rFonts w:ascii="Graphik Regular" w:hAnsi="Graphik Regular"/>
          <w:sz w:val="20"/>
          <w:szCs w:val="20"/>
          <w:lang w:val="es-ES_tradnl"/>
        </w:rPr>
        <w:t xml:space="preserve">de los servicios de </w:t>
      </w:r>
      <w:r w:rsidR="00E750BE" w:rsidRPr="00572353">
        <w:rPr>
          <w:rFonts w:ascii="Graphik Regular" w:hAnsi="Graphik Regular"/>
          <w:sz w:val="20"/>
          <w:szCs w:val="20"/>
          <w:lang w:val="es-ES_tradnl"/>
        </w:rPr>
        <w:t>CECYTEH, COBAEH,</w:t>
      </w:r>
      <w:r w:rsidR="004A2042" w:rsidRPr="00572353">
        <w:rPr>
          <w:rFonts w:ascii="Graphik Regular" w:hAnsi="Graphik Regular"/>
          <w:sz w:val="20"/>
          <w:szCs w:val="20"/>
          <w:lang w:val="es-ES_tradnl"/>
        </w:rPr>
        <w:t xml:space="preserve"> CONALEP</w:t>
      </w:r>
      <w:r w:rsidR="00E750BE" w:rsidRPr="00572353">
        <w:rPr>
          <w:rFonts w:ascii="Graphik Regular" w:hAnsi="Graphik Regular"/>
          <w:sz w:val="20"/>
          <w:szCs w:val="20"/>
          <w:lang w:val="es-ES_tradnl"/>
        </w:rPr>
        <w:t xml:space="preserve"> y </w:t>
      </w:r>
      <w:proofErr w:type="gramStart"/>
      <w:r w:rsidR="003B3D01" w:rsidRPr="00572353">
        <w:rPr>
          <w:rFonts w:ascii="Graphik Regular" w:hAnsi="Graphik Regular"/>
          <w:sz w:val="20"/>
          <w:szCs w:val="20"/>
          <w:lang w:val="es-ES_tradnl"/>
        </w:rPr>
        <w:t>BEH</w:t>
      </w:r>
      <w:r w:rsidR="00250AE5" w:rsidRPr="00572353">
        <w:rPr>
          <w:rFonts w:ascii="Graphik Regular" w:hAnsi="Graphik Regular"/>
          <w:sz w:val="20"/>
          <w:szCs w:val="20"/>
          <w:lang w:val="es-ES_tradnl"/>
        </w:rPr>
        <w:t>,</w:t>
      </w:r>
      <w:r w:rsidR="00C83202" w:rsidRPr="00572353">
        <w:rPr>
          <w:rFonts w:ascii="Graphik Regular" w:hAnsi="Graphik Regular"/>
          <w:sz w:val="20"/>
          <w:szCs w:val="20"/>
          <w:lang w:val="es-ES_tradnl"/>
        </w:rPr>
        <w:t>;</w:t>
      </w:r>
      <w:proofErr w:type="gramEnd"/>
      <w:r w:rsidR="00C83202" w:rsidRPr="00572353">
        <w:rPr>
          <w:rFonts w:ascii="Graphik Regular" w:hAnsi="Graphik Regular"/>
          <w:sz w:val="20"/>
          <w:szCs w:val="20"/>
          <w:lang w:val="es-ES_tradnl"/>
        </w:rPr>
        <w:t xml:space="preserve"> y</w:t>
      </w:r>
    </w:p>
    <w:p w14:paraId="3D7A6027" w14:textId="77777777" w:rsidR="002C4715" w:rsidRPr="00572353" w:rsidRDefault="002C4715" w:rsidP="002C4715">
      <w:pPr>
        <w:pStyle w:val="Prrafodelista"/>
        <w:jc w:val="both"/>
        <w:rPr>
          <w:rFonts w:ascii="Graphik Regular" w:hAnsi="Graphik Regular"/>
          <w:sz w:val="20"/>
          <w:szCs w:val="20"/>
          <w:lang w:val="es-ES_tradnl"/>
        </w:rPr>
      </w:pPr>
    </w:p>
    <w:p w14:paraId="7D12AC80" w14:textId="46F6B554" w:rsidR="00786D9A" w:rsidRPr="00572353" w:rsidRDefault="00786D9A" w:rsidP="00786D9A">
      <w:pPr>
        <w:pStyle w:val="Prrafodelista"/>
        <w:numPr>
          <w:ilvl w:val="0"/>
          <w:numId w:val="14"/>
        </w:numPr>
        <w:jc w:val="both"/>
        <w:rPr>
          <w:rFonts w:ascii="Graphik Regular" w:hAnsi="Graphik Regular"/>
          <w:sz w:val="20"/>
          <w:szCs w:val="20"/>
          <w:lang w:val="es-ES_tradnl"/>
        </w:rPr>
      </w:pPr>
      <w:r w:rsidRPr="00572353">
        <w:rPr>
          <w:rFonts w:ascii="Graphik Regular" w:hAnsi="Graphik Regular"/>
          <w:sz w:val="20"/>
          <w:szCs w:val="20"/>
          <w:lang w:val="es-ES_tradnl"/>
        </w:rPr>
        <w:t>Si de acuerdo a la suficiencia presupuestal se han cumplido las metas establecidas del programa, y existe excedente de paquetes de uniformes escolares, los organismos descentralizados podrán asignar</w:t>
      </w:r>
      <w:r w:rsidR="001A3F83" w:rsidRPr="00572353">
        <w:rPr>
          <w:rFonts w:ascii="Graphik Regular" w:hAnsi="Graphik Regular"/>
          <w:sz w:val="20"/>
          <w:szCs w:val="20"/>
          <w:lang w:val="es-ES_tradnl"/>
        </w:rPr>
        <w:t xml:space="preserve"> de manera progresiva</w:t>
      </w:r>
      <w:r w:rsidRPr="00572353">
        <w:rPr>
          <w:rFonts w:ascii="Graphik Regular" w:hAnsi="Graphik Regular"/>
          <w:sz w:val="20"/>
          <w:szCs w:val="20"/>
          <w:lang w:val="es-ES_tradnl"/>
        </w:rPr>
        <w:t xml:space="preserve">, a estudiantes </w:t>
      </w:r>
      <w:r w:rsidR="001A3F83" w:rsidRPr="00572353">
        <w:rPr>
          <w:rFonts w:ascii="Graphik Regular" w:hAnsi="Graphik Regular"/>
          <w:sz w:val="20"/>
          <w:szCs w:val="20"/>
          <w:lang w:val="es-ES_tradnl"/>
        </w:rPr>
        <w:t xml:space="preserve">inscritos en otros semestres y </w:t>
      </w:r>
      <w:r w:rsidRPr="00572353">
        <w:rPr>
          <w:rFonts w:ascii="Graphik Regular" w:hAnsi="Graphik Regular"/>
          <w:sz w:val="20"/>
          <w:szCs w:val="20"/>
        </w:rPr>
        <w:t>en los casos de transferencia o reingreso.</w:t>
      </w:r>
    </w:p>
    <w:p w14:paraId="5070A84E" w14:textId="77777777" w:rsidR="00786D9A" w:rsidRPr="00572353" w:rsidRDefault="00786D9A" w:rsidP="00786D9A">
      <w:pPr>
        <w:jc w:val="both"/>
        <w:rPr>
          <w:rFonts w:ascii="Graphik Regular" w:hAnsi="Graphik Regular"/>
          <w:sz w:val="20"/>
          <w:szCs w:val="20"/>
          <w:lang w:val="es-ES_tradnl"/>
        </w:rPr>
      </w:pPr>
    </w:p>
    <w:p w14:paraId="0CF59147" w14:textId="77777777" w:rsidR="00786D9A" w:rsidRPr="00572353" w:rsidRDefault="00786D9A" w:rsidP="00786D9A">
      <w:pPr>
        <w:jc w:val="both"/>
        <w:rPr>
          <w:rFonts w:ascii="Graphik Regular" w:hAnsi="Graphik Regular"/>
          <w:b/>
          <w:sz w:val="20"/>
          <w:szCs w:val="20"/>
          <w:lang w:val="es-ES_tradnl"/>
        </w:rPr>
      </w:pPr>
      <w:r w:rsidRPr="00572353">
        <w:rPr>
          <w:rFonts w:ascii="Graphik Regular" w:hAnsi="Graphik Regular"/>
          <w:b/>
          <w:sz w:val="20"/>
          <w:szCs w:val="20"/>
          <w:lang w:val="es-ES_tradnl"/>
        </w:rPr>
        <w:t>5.2.2 Procedimiento de entrega</w:t>
      </w:r>
    </w:p>
    <w:p w14:paraId="43D31B92" w14:textId="77777777" w:rsidR="00786D9A" w:rsidRPr="00572353" w:rsidRDefault="00786D9A" w:rsidP="00786D9A">
      <w:pPr>
        <w:jc w:val="both"/>
        <w:rPr>
          <w:rFonts w:ascii="Graphik Regular" w:hAnsi="Graphik Regular"/>
          <w:sz w:val="20"/>
          <w:szCs w:val="20"/>
          <w:lang w:val="es-ES_tradnl"/>
        </w:rPr>
      </w:pPr>
    </w:p>
    <w:p w14:paraId="28F80EA3" w14:textId="01973328" w:rsidR="00E91B88" w:rsidRPr="00572353" w:rsidRDefault="00E91B88" w:rsidP="00E91B88">
      <w:pPr>
        <w:pStyle w:val="Prrafodelista"/>
        <w:numPr>
          <w:ilvl w:val="0"/>
          <w:numId w:val="23"/>
        </w:numPr>
        <w:jc w:val="both"/>
        <w:rPr>
          <w:rFonts w:ascii="Graphik Regular" w:hAnsi="Graphik Regular" w:cstheme="minorHAnsi"/>
          <w:sz w:val="20"/>
          <w:szCs w:val="20"/>
        </w:rPr>
      </w:pPr>
      <w:r w:rsidRPr="00572353">
        <w:rPr>
          <w:rFonts w:ascii="Graphik Regular" w:hAnsi="Graphik Regular" w:cstheme="minorHAnsi"/>
          <w:sz w:val="20"/>
          <w:szCs w:val="20"/>
        </w:rPr>
        <w:t>Con base en la matricula vigente de cada centro educativo al inicio de semestre, el organismo público descentralizado determinará el número de paquetes de uniformes escolares a entregar</w:t>
      </w:r>
      <w:r w:rsidR="00250AE5" w:rsidRPr="00572353">
        <w:rPr>
          <w:rFonts w:ascii="Graphik Regular" w:hAnsi="Graphik Regular" w:cstheme="minorHAnsi"/>
          <w:sz w:val="20"/>
          <w:szCs w:val="20"/>
        </w:rPr>
        <w:t xml:space="preserve">, </w:t>
      </w:r>
      <w:r w:rsidR="00250AE5" w:rsidRPr="00572353">
        <w:rPr>
          <w:rFonts w:ascii="Graphik Regular" w:hAnsi="Graphik Regular"/>
          <w:sz w:val="20"/>
          <w:szCs w:val="20"/>
        </w:rPr>
        <w:t>en atención a la suficiencia presupuestal</w:t>
      </w:r>
      <w:r w:rsidRPr="00572353">
        <w:rPr>
          <w:rFonts w:ascii="Graphik Regular" w:hAnsi="Graphik Regular" w:cstheme="minorHAnsi"/>
          <w:sz w:val="20"/>
          <w:szCs w:val="20"/>
        </w:rPr>
        <w:t xml:space="preserve">; </w:t>
      </w:r>
    </w:p>
    <w:p w14:paraId="4F56392A" w14:textId="30610B99" w:rsidR="00E91B88" w:rsidRPr="00572353" w:rsidRDefault="00E91B88" w:rsidP="00E91B88">
      <w:pPr>
        <w:pStyle w:val="Prrafodelista"/>
        <w:numPr>
          <w:ilvl w:val="0"/>
          <w:numId w:val="23"/>
        </w:numPr>
        <w:jc w:val="both"/>
        <w:rPr>
          <w:rFonts w:ascii="Graphik Regular" w:hAnsi="Graphik Regular" w:cstheme="minorHAnsi"/>
          <w:sz w:val="20"/>
          <w:szCs w:val="20"/>
        </w:rPr>
      </w:pPr>
      <w:r w:rsidRPr="00572353">
        <w:rPr>
          <w:rFonts w:ascii="Graphik Regular" w:hAnsi="Graphik Regular" w:cstheme="minorHAnsi"/>
          <w:sz w:val="20"/>
          <w:szCs w:val="20"/>
        </w:rPr>
        <w:t xml:space="preserve">Se entregará vales </w:t>
      </w:r>
      <w:r w:rsidR="00B17BCE" w:rsidRPr="00572353">
        <w:rPr>
          <w:rFonts w:ascii="Graphik Regular" w:hAnsi="Graphik Regular" w:cstheme="minorHAnsi"/>
          <w:sz w:val="20"/>
          <w:szCs w:val="20"/>
        </w:rPr>
        <w:t xml:space="preserve">impresos en los centros educativos y/o </w:t>
      </w:r>
      <w:r w:rsidRPr="00572353">
        <w:rPr>
          <w:rFonts w:ascii="Graphik Regular" w:hAnsi="Graphik Regular" w:cstheme="minorHAnsi"/>
          <w:sz w:val="20"/>
          <w:szCs w:val="20"/>
        </w:rPr>
        <w:t xml:space="preserve">electrónicos a través de correo institucional a cada </w:t>
      </w:r>
      <w:proofErr w:type="gramStart"/>
      <w:r w:rsidRPr="00572353">
        <w:rPr>
          <w:rFonts w:ascii="Graphik Regular" w:hAnsi="Graphik Regular" w:cstheme="minorHAnsi"/>
          <w:sz w:val="20"/>
          <w:szCs w:val="20"/>
        </w:rPr>
        <w:t>estudiantes inscrito</w:t>
      </w:r>
      <w:proofErr w:type="gramEnd"/>
      <w:r w:rsidRPr="00572353">
        <w:rPr>
          <w:rFonts w:ascii="Graphik Regular" w:hAnsi="Graphik Regular" w:cstheme="minorHAnsi"/>
          <w:sz w:val="20"/>
          <w:szCs w:val="20"/>
        </w:rPr>
        <w:t>;</w:t>
      </w:r>
    </w:p>
    <w:p w14:paraId="39DBD1B5" w14:textId="050FA25E" w:rsidR="00E91B88" w:rsidRPr="00572353" w:rsidRDefault="000B6850" w:rsidP="00E91B88">
      <w:pPr>
        <w:pStyle w:val="Prrafodelista"/>
        <w:numPr>
          <w:ilvl w:val="0"/>
          <w:numId w:val="23"/>
        </w:numPr>
        <w:jc w:val="both"/>
        <w:rPr>
          <w:rFonts w:ascii="Graphik Regular" w:hAnsi="Graphik Regular" w:cstheme="minorHAnsi"/>
          <w:sz w:val="20"/>
          <w:szCs w:val="20"/>
        </w:rPr>
      </w:pPr>
      <w:r w:rsidRPr="00572353">
        <w:rPr>
          <w:rFonts w:ascii="Graphik Regular" w:hAnsi="Graphik Regular" w:cstheme="minorHAnsi"/>
          <w:sz w:val="20"/>
          <w:szCs w:val="20"/>
        </w:rPr>
        <w:lastRenderedPageBreak/>
        <w:t xml:space="preserve">En el marco de la pandemia, la o el estudiante, madres y padres de familia, hermanos, familiares y tutores podrá canjear el vale por un paquete </w:t>
      </w:r>
      <w:r w:rsidR="00E91B88" w:rsidRPr="00572353">
        <w:rPr>
          <w:rFonts w:ascii="Graphik Regular" w:hAnsi="Graphik Regular" w:cstheme="minorHAnsi"/>
          <w:sz w:val="20"/>
          <w:szCs w:val="20"/>
        </w:rPr>
        <w:t>de uniforme escolar;</w:t>
      </w:r>
    </w:p>
    <w:p w14:paraId="4108D13D" w14:textId="6117BCA5" w:rsidR="00E91B88" w:rsidRPr="00572353" w:rsidRDefault="00E91B88" w:rsidP="00E91B88">
      <w:pPr>
        <w:pStyle w:val="Prrafodelista"/>
        <w:numPr>
          <w:ilvl w:val="0"/>
          <w:numId w:val="23"/>
        </w:numPr>
        <w:jc w:val="both"/>
        <w:rPr>
          <w:rFonts w:ascii="Graphik Regular" w:hAnsi="Graphik Regular" w:cstheme="minorHAnsi"/>
          <w:sz w:val="20"/>
          <w:szCs w:val="20"/>
        </w:rPr>
      </w:pPr>
      <w:r w:rsidRPr="00572353">
        <w:rPr>
          <w:rFonts w:ascii="Graphik Regular" w:hAnsi="Graphik Regular" w:cstheme="minorHAnsi"/>
          <w:sz w:val="20"/>
          <w:szCs w:val="20"/>
        </w:rPr>
        <w:t>La entrega de uniformes escolares será realizada con las medidas sanitarias y protocolos indicadas por las autoridades de salud;</w:t>
      </w:r>
    </w:p>
    <w:p w14:paraId="0A4FEBC1" w14:textId="160B340A" w:rsidR="00E91B88" w:rsidRPr="00572353" w:rsidRDefault="00E91B88" w:rsidP="00E91B88">
      <w:pPr>
        <w:pStyle w:val="Prrafodelista"/>
        <w:numPr>
          <w:ilvl w:val="0"/>
          <w:numId w:val="23"/>
        </w:numPr>
        <w:jc w:val="both"/>
        <w:rPr>
          <w:rFonts w:ascii="Graphik Regular" w:hAnsi="Graphik Regular" w:cstheme="minorHAnsi"/>
          <w:sz w:val="20"/>
          <w:szCs w:val="20"/>
        </w:rPr>
      </w:pPr>
      <w:r w:rsidRPr="00572353">
        <w:rPr>
          <w:rFonts w:ascii="Graphik Regular" w:hAnsi="Graphik Regular" w:cstheme="minorHAnsi"/>
          <w:sz w:val="20"/>
          <w:szCs w:val="20"/>
        </w:rPr>
        <w:t xml:space="preserve">Con la finalidad de prevenir el contagio de SARS </w:t>
      </w:r>
      <w:proofErr w:type="spellStart"/>
      <w:r w:rsidRPr="00572353">
        <w:rPr>
          <w:rFonts w:ascii="Graphik Regular" w:hAnsi="Graphik Regular" w:cstheme="minorHAnsi"/>
          <w:sz w:val="20"/>
          <w:szCs w:val="20"/>
        </w:rPr>
        <w:t>CoV</w:t>
      </w:r>
      <w:proofErr w:type="spellEnd"/>
      <w:r w:rsidRPr="00572353">
        <w:rPr>
          <w:rFonts w:ascii="Graphik Regular" w:hAnsi="Graphik Regular" w:cstheme="minorHAnsi"/>
          <w:sz w:val="20"/>
          <w:szCs w:val="20"/>
        </w:rPr>
        <w:t xml:space="preserve"> 2, la entrega de uniformes escolares será realizada directamente en cada centro </w:t>
      </w:r>
      <w:proofErr w:type="gramStart"/>
      <w:r w:rsidRPr="00572353">
        <w:rPr>
          <w:rFonts w:ascii="Graphik Regular" w:hAnsi="Graphik Regular" w:cstheme="minorHAnsi"/>
          <w:sz w:val="20"/>
          <w:szCs w:val="20"/>
        </w:rPr>
        <w:t>educativo ;</w:t>
      </w:r>
      <w:proofErr w:type="gramEnd"/>
      <w:r w:rsidRPr="00572353">
        <w:rPr>
          <w:rFonts w:ascii="Graphik Regular" w:hAnsi="Graphik Regular" w:cstheme="minorHAnsi"/>
          <w:sz w:val="20"/>
          <w:szCs w:val="20"/>
        </w:rPr>
        <w:t xml:space="preserve"> y</w:t>
      </w:r>
    </w:p>
    <w:p w14:paraId="3713EF61" w14:textId="33C0FD84" w:rsidR="00E91B88" w:rsidRPr="00572353" w:rsidRDefault="000B6850" w:rsidP="00E91B88">
      <w:pPr>
        <w:pStyle w:val="Prrafodelista"/>
        <w:numPr>
          <w:ilvl w:val="0"/>
          <w:numId w:val="23"/>
        </w:numPr>
        <w:jc w:val="both"/>
        <w:rPr>
          <w:rFonts w:ascii="Graphik Regular" w:hAnsi="Graphik Regular" w:cstheme="minorHAnsi"/>
          <w:sz w:val="20"/>
          <w:szCs w:val="20"/>
        </w:rPr>
      </w:pPr>
      <w:r w:rsidRPr="00572353">
        <w:rPr>
          <w:rFonts w:ascii="Graphik Regular" w:hAnsi="Graphik Regular" w:cstheme="minorHAnsi"/>
          <w:sz w:val="20"/>
          <w:szCs w:val="20"/>
        </w:rPr>
        <w:t xml:space="preserve">A la entrega de los </w:t>
      </w:r>
      <w:r w:rsidR="00AF566D" w:rsidRPr="00572353">
        <w:rPr>
          <w:rFonts w:ascii="Graphik Regular" w:hAnsi="Graphik Regular" w:cstheme="minorHAnsi"/>
          <w:sz w:val="20"/>
          <w:szCs w:val="20"/>
        </w:rPr>
        <w:t>uniformes escolares</w:t>
      </w:r>
      <w:r w:rsidRPr="00572353">
        <w:rPr>
          <w:rFonts w:ascii="Graphik Regular" w:hAnsi="Graphik Regular" w:cstheme="minorHAnsi"/>
          <w:sz w:val="20"/>
          <w:szCs w:val="20"/>
        </w:rPr>
        <w:t xml:space="preserve"> el beneficiario deberá firmar el formato que deberán indicar el nombre de la o el estudiante beneficiado</w:t>
      </w:r>
      <w:r w:rsidR="00E91B88" w:rsidRPr="00572353">
        <w:rPr>
          <w:rFonts w:ascii="Graphik Regular" w:hAnsi="Graphik Regular" w:cstheme="minorHAnsi"/>
          <w:sz w:val="20"/>
          <w:szCs w:val="20"/>
        </w:rPr>
        <w:t>.</w:t>
      </w:r>
    </w:p>
    <w:p w14:paraId="12D332C9" w14:textId="77777777" w:rsidR="00E91B88" w:rsidRPr="00572353" w:rsidRDefault="00E91B88" w:rsidP="00E91B88">
      <w:pPr>
        <w:jc w:val="both"/>
        <w:rPr>
          <w:rFonts w:ascii="Graphik Regular" w:hAnsi="Graphik Regular"/>
          <w:sz w:val="20"/>
          <w:szCs w:val="20"/>
        </w:rPr>
      </w:pPr>
    </w:p>
    <w:tbl>
      <w:tblPr>
        <w:tblStyle w:val="Tablaconcuadrcula"/>
        <w:tblW w:w="0" w:type="auto"/>
        <w:jc w:val="center"/>
        <w:tblLook w:val="0480" w:firstRow="0" w:lastRow="0" w:firstColumn="1" w:lastColumn="0" w:noHBand="0" w:noVBand="1"/>
      </w:tblPr>
      <w:tblGrid>
        <w:gridCol w:w="562"/>
        <w:gridCol w:w="2694"/>
        <w:gridCol w:w="2835"/>
        <w:gridCol w:w="2737"/>
      </w:tblGrid>
      <w:tr w:rsidR="00E91B88" w:rsidRPr="00572353" w14:paraId="76FF25DB" w14:textId="77777777" w:rsidTr="00032B8D">
        <w:trPr>
          <w:jc w:val="center"/>
        </w:trPr>
        <w:tc>
          <w:tcPr>
            <w:tcW w:w="8828" w:type="dxa"/>
            <w:gridSpan w:val="4"/>
          </w:tcPr>
          <w:p w14:paraId="551DE5A1" w14:textId="2BDC00A2" w:rsidR="00E91B88" w:rsidRPr="00572353" w:rsidRDefault="00E91B88" w:rsidP="00E91B88">
            <w:pPr>
              <w:jc w:val="center"/>
              <w:rPr>
                <w:rFonts w:ascii="Graphik Regular" w:hAnsi="Graphik Regular"/>
                <w:sz w:val="18"/>
                <w:szCs w:val="18"/>
              </w:rPr>
            </w:pPr>
            <w:r w:rsidRPr="00572353">
              <w:rPr>
                <w:rFonts w:ascii="Graphik Regular" w:hAnsi="Graphik Regular"/>
                <w:sz w:val="18"/>
                <w:szCs w:val="18"/>
              </w:rPr>
              <w:t>Diagrama de Flujo uniformes escolares</w:t>
            </w:r>
          </w:p>
        </w:tc>
      </w:tr>
      <w:tr w:rsidR="00E91B88" w:rsidRPr="00572353" w14:paraId="10A3FDCE" w14:textId="77777777" w:rsidTr="00032B8D">
        <w:trPr>
          <w:jc w:val="center"/>
        </w:trPr>
        <w:tc>
          <w:tcPr>
            <w:tcW w:w="562" w:type="dxa"/>
            <w:shd w:val="clear" w:color="auto" w:fill="D9D9D9" w:themeFill="background1" w:themeFillShade="D9"/>
          </w:tcPr>
          <w:p w14:paraId="355C30A1" w14:textId="77777777" w:rsidR="00E91B88" w:rsidRPr="00572353" w:rsidRDefault="00E91B88" w:rsidP="00032B8D">
            <w:pPr>
              <w:rPr>
                <w:rFonts w:ascii="Graphik" w:hAnsi="Graphik"/>
                <w:sz w:val="18"/>
                <w:szCs w:val="18"/>
              </w:rPr>
            </w:pPr>
          </w:p>
        </w:tc>
        <w:tc>
          <w:tcPr>
            <w:tcW w:w="2694" w:type="dxa"/>
            <w:shd w:val="clear" w:color="auto" w:fill="D9D9D9" w:themeFill="background1" w:themeFillShade="D9"/>
          </w:tcPr>
          <w:p w14:paraId="2CC263E3" w14:textId="77777777" w:rsidR="00E91B88" w:rsidRPr="00572353" w:rsidRDefault="00E91B88" w:rsidP="00032B8D">
            <w:pPr>
              <w:jc w:val="center"/>
              <w:rPr>
                <w:rFonts w:ascii="Graphik Regular" w:hAnsi="Graphik Regular"/>
                <w:sz w:val="18"/>
                <w:szCs w:val="18"/>
              </w:rPr>
            </w:pPr>
            <w:r w:rsidRPr="00572353">
              <w:rPr>
                <w:rFonts w:ascii="Graphik Regular" w:hAnsi="Graphik Regular"/>
                <w:sz w:val="18"/>
                <w:szCs w:val="18"/>
              </w:rPr>
              <w:t>Organismos Públicos Descentralizados</w:t>
            </w:r>
          </w:p>
        </w:tc>
        <w:tc>
          <w:tcPr>
            <w:tcW w:w="2835" w:type="dxa"/>
            <w:shd w:val="clear" w:color="auto" w:fill="D9D9D9" w:themeFill="background1" w:themeFillShade="D9"/>
          </w:tcPr>
          <w:p w14:paraId="387EB54F" w14:textId="77777777" w:rsidR="00E91B88" w:rsidRPr="00572353" w:rsidRDefault="00E91B88" w:rsidP="00032B8D">
            <w:pPr>
              <w:jc w:val="center"/>
              <w:rPr>
                <w:rFonts w:ascii="Graphik Regular" w:hAnsi="Graphik Regular"/>
                <w:sz w:val="18"/>
                <w:szCs w:val="18"/>
              </w:rPr>
            </w:pPr>
            <w:r w:rsidRPr="00572353">
              <w:rPr>
                <w:rFonts w:ascii="Graphik Regular" w:hAnsi="Graphik Regular"/>
                <w:sz w:val="18"/>
                <w:szCs w:val="18"/>
              </w:rPr>
              <w:t>Estudiante</w:t>
            </w:r>
          </w:p>
        </w:tc>
        <w:tc>
          <w:tcPr>
            <w:tcW w:w="2737" w:type="dxa"/>
            <w:shd w:val="clear" w:color="auto" w:fill="D9D9D9" w:themeFill="background1" w:themeFillShade="D9"/>
          </w:tcPr>
          <w:p w14:paraId="6FFE7A3A" w14:textId="77777777" w:rsidR="00E91B88" w:rsidRPr="00572353" w:rsidRDefault="00E91B88" w:rsidP="00032B8D">
            <w:pPr>
              <w:jc w:val="center"/>
              <w:rPr>
                <w:rFonts w:ascii="Graphik Regular" w:hAnsi="Graphik Regular"/>
                <w:sz w:val="18"/>
                <w:szCs w:val="18"/>
              </w:rPr>
            </w:pPr>
            <w:r w:rsidRPr="00572353">
              <w:rPr>
                <w:rFonts w:ascii="Graphik Regular" w:hAnsi="Graphik Regular"/>
                <w:sz w:val="18"/>
                <w:szCs w:val="18"/>
              </w:rPr>
              <w:t xml:space="preserve">Director o </w:t>
            </w:r>
            <w:proofErr w:type="gramStart"/>
            <w:r w:rsidRPr="00572353">
              <w:rPr>
                <w:rFonts w:ascii="Graphik Regular" w:hAnsi="Graphik Regular"/>
                <w:sz w:val="18"/>
                <w:szCs w:val="18"/>
              </w:rPr>
              <w:t>Responsable</w:t>
            </w:r>
            <w:proofErr w:type="gramEnd"/>
            <w:r w:rsidRPr="00572353">
              <w:rPr>
                <w:rFonts w:ascii="Graphik Regular" w:hAnsi="Graphik Regular"/>
                <w:sz w:val="18"/>
                <w:szCs w:val="18"/>
              </w:rPr>
              <w:t xml:space="preserve"> del Centro Educativo</w:t>
            </w:r>
          </w:p>
        </w:tc>
      </w:tr>
      <w:tr w:rsidR="00E91B88" w:rsidRPr="00572353" w14:paraId="7BD3D328" w14:textId="77777777" w:rsidTr="00860DAF">
        <w:trPr>
          <w:trHeight w:val="6069"/>
          <w:jc w:val="center"/>
        </w:trPr>
        <w:tc>
          <w:tcPr>
            <w:tcW w:w="562" w:type="dxa"/>
            <w:shd w:val="clear" w:color="auto" w:fill="D9D9D9" w:themeFill="background1" w:themeFillShade="D9"/>
          </w:tcPr>
          <w:p w14:paraId="7E4C8FB0" w14:textId="77777777" w:rsidR="00E91B88" w:rsidRPr="00572353" w:rsidRDefault="00E91B88" w:rsidP="00032B8D">
            <w:pPr>
              <w:rPr>
                <w:rFonts w:ascii="Graphik" w:hAnsi="Graphik"/>
                <w:sz w:val="18"/>
                <w:szCs w:val="18"/>
              </w:rPr>
            </w:pPr>
          </w:p>
        </w:tc>
        <w:tc>
          <w:tcPr>
            <w:tcW w:w="2694" w:type="dxa"/>
          </w:tcPr>
          <w:p w14:paraId="5A315A8E" w14:textId="77777777" w:rsidR="00E91B88" w:rsidRPr="00572353" w:rsidRDefault="00E91B88" w:rsidP="00032B8D">
            <w:pPr>
              <w:rPr>
                <w:rFonts w:ascii="Graphik" w:hAnsi="Graphik"/>
                <w:sz w:val="18"/>
                <w:szCs w:val="18"/>
              </w:rPr>
            </w:pPr>
            <w:r w:rsidRPr="00572353">
              <w:rPr>
                <w:rFonts w:ascii="Graphik" w:hAnsi="Graphik"/>
                <w:noProof/>
                <w:sz w:val="18"/>
                <w:szCs w:val="18"/>
                <w:lang w:eastAsia="es-MX"/>
              </w:rPr>
              <mc:AlternateContent>
                <mc:Choice Requires="wps">
                  <w:drawing>
                    <wp:anchor distT="0" distB="0" distL="114300" distR="114300" simplePos="0" relativeHeight="251671552" behindDoc="0" locked="0" layoutInCell="1" allowOverlap="1" wp14:anchorId="0858951A" wp14:editId="495CCBC1">
                      <wp:simplePos x="0" y="0"/>
                      <wp:positionH relativeFrom="column">
                        <wp:posOffset>736068</wp:posOffset>
                      </wp:positionH>
                      <wp:positionV relativeFrom="paragraph">
                        <wp:posOffset>2906395</wp:posOffset>
                      </wp:positionV>
                      <wp:extent cx="0" cy="402213"/>
                      <wp:effectExtent l="63500" t="0" r="38100" b="42545"/>
                      <wp:wrapNone/>
                      <wp:docPr id="17" name="Conector recto de flecha 17"/>
                      <wp:cNvGraphicFramePr/>
                      <a:graphic xmlns:a="http://schemas.openxmlformats.org/drawingml/2006/main">
                        <a:graphicData uri="http://schemas.microsoft.com/office/word/2010/wordprocessingShape">
                          <wps:wsp>
                            <wps:cNvCnPr/>
                            <wps:spPr>
                              <a:xfrm>
                                <a:off x="0" y="0"/>
                                <a:ext cx="0" cy="4022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070806" id="_x0000_t32" coordsize="21600,21600" o:spt="32" o:oned="t" path="m,l21600,21600e" filled="f">
                      <v:path arrowok="t" fillok="f" o:connecttype="none"/>
                      <o:lock v:ext="edit" shapetype="t"/>
                    </v:shapetype>
                    <v:shape id="Conector recto de flecha 17" o:spid="_x0000_s1026" type="#_x0000_t32" style="position:absolute;margin-left:57.95pt;margin-top:228.85pt;width:0;height:31.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" strokecolor="black [3213]" strokeweight=".5pt">
                      <v:stroke endarrow="block" joinstyle="miter"/>
                    </v:shape>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66432" behindDoc="0" locked="0" layoutInCell="1" allowOverlap="1" wp14:anchorId="080185A1" wp14:editId="3D703526">
                      <wp:simplePos x="0" y="0"/>
                      <wp:positionH relativeFrom="column">
                        <wp:posOffset>116308</wp:posOffset>
                      </wp:positionH>
                      <wp:positionV relativeFrom="paragraph">
                        <wp:posOffset>3307269</wp:posOffset>
                      </wp:positionV>
                      <wp:extent cx="1210945" cy="426085"/>
                      <wp:effectExtent l="0" t="0" r="8255" b="18415"/>
                      <wp:wrapNone/>
                      <wp:docPr id="9" name="Rectángulo redondeado 9"/>
                      <wp:cNvGraphicFramePr/>
                      <a:graphic xmlns:a="http://schemas.openxmlformats.org/drawingml/2006/main">
                        <a:graphicData uri="http://schemas.microsoft.com/office/word/2010/wordprocessingShape">
                          <wps:wsp>
                            <wps:cNvSpPr/>
                            <wps:spPr>
                              <a:xfrm>
                                <a:off x="0" y="0"/>
                                <a:ext cx="1210945" cy="42608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2BDC23B" w14:textId="77777777" w:rsidR="00E91B88" w:rsidRPr="00167CA6" w:rsidRDefault="00E91B88" w:rsidP="00E91B88">
                                  <w:pPr>
                                    <w:jc w:val="center"/>
                                    <w:rPr>
                                      <w:sz w:val="20"/>
                                      <w:szCs w:val="20"/>
                                      <w:lang w:val="es-ES"/>
                                    </w:rPr>
                                  </w:pPr>
                                  <w:r>
                                    <w:rPr>
                                      <w:sz w:val="20"/>
                                      <w:szCs w:val="20"/>
                                      <w:lang w:val="es-ES"/>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0185A1" id="Rectángulo redondeado 9" o:spid="_x0000_s1026" style="position:absolute;margin-left:9.15pt;margin-top:260.4pt;width:95.35pt;height:33.5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" fillcolor="#c3c3c3 [2166]" strokecolor="#a5a5a5 [3206]" strokeweight=".5pt">
                      <v:fill color2="#b6b6b6 [2614]" rotate="t" colors="0 #d2d2d2;.5 #c8c8c8;1 silver" focus="100%" type="gradient">
                        <o:fill v:ext="view" type="gradientUnscaled"/>
                      </v:fill>
                      <v:stroke joinstyle="miter"/>
                      <v:textbox>
                        <w:txbxContent>
                          <w:p w14:paraId="62BDC23B" w14:textId="77777777" w:rsidR="00E91B88" w:rsidRPr="00167CA6" w:rsidRDefault="00E91B88" w:rsidP="00E91B88">
                            <w:pPr>
                              <w:jc w:val="center"/>
                              <w:rPr>
                                <w:sz w:val="20"/>
                                <w:szCs w:val="20"/>
                                <w:lang w:val="es-ES"/>
                              </w:rPr>
                            </w:pPr>
                            <w:r>
                              <w:rPr>
                                <w:sz w:val="20"/>
                                <w:szCs w:val="20"/>
                                <w:lang w:val="es-ES"/>
                              </w:rPr>
                              <w:t>Fin</w:t>
                            </w:r>
                          </w:p>
                        </w:txbxContent>
                      </v:textbox>
                    </v:roundrect>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65408" behindDoc="0" locked="0" layoutInCell="1" allowOverlap="1" wp14:anchorId="14B3CD79" wp14:editId="50DE4631">
                      <wp:simplePos x="0" y="0"/>
                      <wp:positionH relativeFrom="column">
                        <wp:posOffset>38186</wp:posOffset>
                      </wp:positionH>
                      <wp:positionV relativeFrom="paragraph">
                        <wp:posOffset>2289158</wp:posOffset>
                      </wp:positionV>
                      <wp:extent cx="1377779" cy="617838"/>
                      <wp:effectExtent l="0" t="0" r="6985" b="17780"/>
                      <wp:wrapNone/>
                      <wp:docPr id="8" name="Rectángulo 8"/>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9AF1480" w14:textId="6E394CBE" w:rsidR="00E91B88" w:rsidRPr="00167CA6" w:rsidRDefault="000B6850" w:rsidP="000B6850">
                                  <w:pPr>
                                    <w:jc w:val="center"/>
                                    <w:rPr>
                                      <w:sz w:val="20"/>
                                      <w:szCs w:val="20"/>
                                      <w:lang w:val="es-ES"/>
                                    </w:rPr>
                                  </w:pPr>
                                  <w:r>
                                    <w:rPr>
                                      <w:sz w:val="20"/>
                                      <w:szCs w:val="20"/>
                                      <w:lang w:val="es-ES"/>
                                    </w:rPr>
                                    <w:t>Conserva formato de entrega-recepción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3CD79" id="Rectángulo 8" o:spid="_x0000_s1027" style="position:absolute;margin-left:3pt;margin-top:180.25pt;width:108.5pt;height:48.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" fillcolor="#c3c3c3 [2166]" strokecolor="#a5a5a5 [3206]" strokeweight=".5pt">
                      <v:fill color2="#b6b6b6 [2614]" rotate="t" colors="0 #d2d2d2;.5 #c8c8c8;1 silver" focus="100%" type="gradient">
                        <o:fill v:ext="view" type="gradientUnscaled"/>
                      </v:fill>
                      <v:textbox>
                        <w:txbxContent>
                          <w:p w14:paraId="09AF1480" w14:textId="6E394CBE" w:rsidR="00E91B88" w:rsidRPr="00167CA6" w:rsidRDefault="000B6850" w:rsidP="000B6850">
                            <w:pPr>
                              <w:jc w:val="center"/>
                              <w:rPr>
                                <w:sz w:val="20"/>
                                <w:szCs w:val="20"/>
                                <w:lang w:val="es-ES"/>
                              </w:rPr>
                            </w:pPr>
                            <w:r>
                              <w:rPr>
                                <w:sz w:val="20"/>
                                <w:szCs w:val="20"/>
                                <w:lang w:val="es-ES"/>
                              </w:rPr>
                              <w:t>Conserva formato de entrega-recepción</w:t>
                            </w:r>
                          </w:p>
                        </w:txbxContent>
                      </v:textbox>
                    </v:rect>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67456" behindDoc="0" locked="0" layoutInCell="1" allowOverlap="1" wp14:anchorId="7A379838" wp14:editId="41D7950E">
                      <wp:simplePos x="0" y="0"/>
                      <wp:positionH relativeFrom="column">
                        <wp:posOffset>1413596</wp:posOffset>
                      </wp:positionH>
                      <wp:positionV relativeFrom="paragraph">
                        <wp:posOffset>503212</wp:posOffset>
                      </wp:positionV>
                      <wp:extent cx="438682" cy="0"/>
                      <wp:effectExtent l="0" t="63500" r="0" b="76200"/>
                      <wp:wrapNone/>
                      <wp:docPr id="10" name="Conector recto de flecha 10"/>
                      <wp:cNvGraphicFramePr/>
                      <a:graphic xmlns:a="http://schemas.openxmlformats.org/drawingml/2006/main">
                        <a:graphicData uri="http://schemas.microsoft.com/office/word/2010/wordprocessingShape">
                          <wps:wsp>
                            <wps:cNvCnPr/>
                            <wps:spPr>
                              <a:xfrm>
                                <a:off x="0" y="0"/>
                                <a:ext cx="43868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8BD71F" id="Conector recto de flecha 10" o:spid="_x0000_s1026" type="#_x0000_t32" style="position:absolute;margin-left:111.3pt;margin-top:39.6pt;width:34.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" strokecolor="black [3213]" strokeweight=".5pt">
                      <v:stroke endarrow="block" joinstyle="miter"/>
                    </v:shape>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64384" behindDoc="0" locked="0" layoutInCell="1" allowOverlap="1" wp14:anchorId="067E058B" wp14:editId="2BA7559A">
                      <wp:simplePos x="0" y="0"/>
                      <wp:positionH relativeFrom="column">
                        <wp:posOffset>1854200</wp:posOffset>
                      </wp:positionH>
                      <wp:positionV relativeFrom="paragraph">
                        <wp:posOffset>2288540</wp:posOffset>
                      </wp:positionV>
                      <wp:extent cx="1377315" cy="617220"/>
                      <wp:effectExtent l="0" t="0" r="6985" b="17780"/>
                      <wp:wrapNone/>
                      <wp:docPr id="6" name="Rectángulo 6"/>
                      <wp:cNvGraphicFramePr/>
                      <a:graphic xmlns:a="http://schemas.openxmlformats.org/drawingml/2006/main">
                        <a:graphicData uri="http://schemas.microsoft.com/office/word/2010/wordprocessingShape">
                          <wps:wsp>
                            <wps:cNvSpPr/>
                            <wps:spPr>
                              <a:xfrm>
                                <a:off x="0" y="0"/>
                                <a:ext cx="1377315" cy="61722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7C9CC1D" w14:textId="7EAC75BC" w:rsidR="00E91B88" w:rsidRPr="00167CA6" w:rsidRDefault="000B6850" w:rsidP="000B6850">
                                  <w:pPr>
                                    <w:jc w:val="center"/>
                                    <w:rPr>
                                      <w:sz w:val="20"/>
                                      <w:szCs w:val="20"/>
                                      <w:lang w:val="es-ES"/>
                                    </w:rPr>
                                  </w:pPr>
                                  <w:r>
                                    <w:rPr>
                                      <w:sz w:val="20"/>
                                      <w:szCs w:val="20"/>
                                      <w:lang w:val="es-ES"/>
                                    </w:rPr>
                                    <w:t>Firma formato de entrega-recepción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7E058B" id="Rectángulo 6" o:spid="_x0000_s1028" style="position:absolute;margin-left:146pt;margin-top:180.2pt;width:108.45pt;height:4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" fillcolor="#c3c3c3 [2166]" strokecolor="#a5a5a5 [3206]" strokeweight=".5pt">
                      <v:fill color2="#b6b6b6 [2614]" rotate="t" colors="0 #d2d2d2;.5 #c8c8c8;1 silver" focus="100%" type="gradient">
                        <o:fill v:ext="view" type="gradientUnscaled"/>
                      </v:fill>
                      <v:textbox>
                        <w:txbxContent>
                          <w:p w14:paraId="77C9CC1D" w14:textId="7EAC75BC" w:rsidR="00E91B88" w:rsidRPr="00167CA6" w:rsidRDefault="000B6850" w:rsidP="000B6850">
                            <w:pPr>
                              <w:jc w:val="center"/>
                              <w:rPr>
                                <w:sz w:val="20"/>
                                <w:szCs w:val="20"/>
                                <w:lang w:val="es-ES"/>
                              </w:rPr>
                            </w:pPr>
                            <w:r>
                              <w:rPr>
                                <w:sz w:val="20"/>
                                <w:szCs w:val="20"/>
                                <w:lang w:val="es-ES"/>
                              </w:rPr>
                              <w:t>Firma formato de entrega-recepción</w:t>
                            </w:r>
                          </w:p>
                        </w:txbxContent>
                      </v:textbox>
                    </v:rect>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59264" behindDoc="0" locked="0" layoutInCell="1" allowOverlap="1" wp14:anchorId="4D8BBFF3" wp14:editId="054FA04D">
                      <wp:simplePos x="0" y="0"/>
                      <wp:positionH relativeFrom="column">
                        <wp:posOffset>202651</wp:posOffset>
                      </wp:positionH>
                      <wp:positionV relativeFrom="paragraph">
                        <wp:posOffset>286969</wp:posOffset>
                      </wp:positionV>
                      <wp:extent cx="1210962" cy="426308"/>
                      <wp:effectExtent l="0" t="0" r="8255" b="18415"/>
                      <wp:wrapNone/>
                      <wp:docPr id="4" name="Rectángulo redondeado 4"/>
                      <wp:cNvGraphicFramePr/>
                      <a:graphic xmlns:a="http://schemas.openxmlformats.org/drawingml/2006/main">
                        <a:graphicData uri="http://schemas.microsoft.com/office/word/2010/wordprocessingShape">
                          <wps:wsp>
                            <wps:cNvSpPr/>
                            <wps:spPr>
                              <a:xfrm>
                                <a:off x="0" y="0"/>
                                <a:ext cx="1210962" cy="426308"/>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D742C5C" w14:textId="77777777" w:rsidR="00E91B88" w:rsidRPr="00167CA6" w:rsidRDefault="00E91B88" w:rsidP="00E91B88">
                                  <w:pPr>
                                    <w:jc w:val="center"/>
                                    <w:rPr>
                                      <w:sz w:val="20"/>
                                      <w:szCs w:val="20"/>
                                      <w:lang w:val="es-ES"/>
                                    </w:rPr>
                                  </w:pPr>
                                  <w:r w:rsidRPr="00167CA6">
                                    <w:rPr>
                                      <w:sz w:val="20"/>
                                      <w:szCs w:val="20"/>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8BBFF3" id="Rectángulo redondeado 4" o:spid="_x0000_s1029" style="position:absolute;margin-left:15.95pt;margin-top:22.6pt;width:95.35pt;height:33.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" fillcolor="#c3c3c3 [2166]" strokecolor="#a5a5a5 [3206]" strokeweight=".5pt">
                      <v:fill color2="#b6b6b6 [2614]" rotate="t" colors="0 #d2d2d2;.5 #c8c8c8;1 silver" focus="100%" type="gradient">
                        <o:fill v:ext="view" type="gradientUnscaled"/>
                      </v:fill>
                      <v:stroke joinstyle="miter"/>
                      <v:textbox>
                        <w:txbxContent>
                          <w:p w14:paraId="3D742C5C" w14:textId="77777777" w:rsidR="00E91B88" w:rsidRPr="00167CA6" w:rsidRDefault="00E91B88" w:rsidP="00E91B88">
                            <w:pPr>
                              <w:jc w:val="center"/>
                              <w:rPr>
                                <w:sz w:val="20"/>
                                <w:szCs w:val="20"/>
                                <w:lang w:val="es-ES"/>
                              </w:rPr>
                            </w:pPr>
                            <w:r w:rsidRPr="00167CA6">
                              <w:rPr>
                                <w:sz w:val="20"/>
                                <w:szCs w:val="20"/>
                                <w:lang w:val="es-ES"/>
                              </w:rPr>
                              <w:t>Inicio</w:t>
                            </w:r>
                          </w:p>
                        </w:txbxContent>
                      </v:textbox>
                    </v:roundrect>
                  </w:pict>
                </mc:Fallback>
              </mc:AlternateContent>
            </w:r>
          </w:p>
        </w:tc>
        <w:tc>
          <w:tcPr>
            <w:tcW w:w="2835" w:type="dxa"/>
          </w:tcPr>
          <w:p w14:paraId="326BF119" w14:textId="77777777" w:rsidR="00E91B88" w:rsidRPr="00572353" w:rsidRDefault="00E91B88" w:rsidP="00032B8D">
            <w:pPr>
              <w:rPr>
                <w:rFonts w:ascii="Graphik" w:hAnsi="Graphik"/>
                <w:sz w:val="18"/>
                <w:szCs w:val="18"/>
              </w:rPr>
            </w:pPr>
            <w:r w:rsidRPr="00572353">
              <w:rPr>
                <w:rFonts w:ascii="Graphik" w:hAnsi="Graphik"/>
                <w:noProof/>
                <w:sz w:val="18"/>
                <w:szCs w:val="18"/>
                <w:lang w:eastAsia="es-MX"/>
              </w:rPr>
              <mc:AlternateContent>
                <mc:Choice Requires="wps">
                  <w:drawing>
                    <wp:anchor distT="0" distB="0" distL="114300" distR="114300" simplePos="0" relativeHeight="251673600" behindDoc="0" locked="0" layoutInCell="1" allowOverlap="1" wp14:anchorId="5AC56756" wp14:editId="621A4560">
                      <wp:simplePos x="0" y="0"/>
                      <wp:positionH relativeFrom="column">
                        <wp:posOffset>-294417</wp:posOffset>
                      </wp:positionH>
                      <wp:positionV relativeFrom="paragraph">
                        <wp:posOffset>2599810</wp:posOffset>
                      </wp:positionV>
                      <wp:extent cx="438665" cy="0"/>
                      <wp:effectExtent l="25400" t="63500" r="0" b="76200"/>
                      <wp:wrapNone/>
                      <wp:docPr id="20" name="Conector recto de flecha 20"/>
                      <wp:cNvGraphicFramePr/>
                      <a:graphic xmlns:a="http://schemas.openxmlformats.org/drawingml/2006/main">
                        <a:graphicData uri="http://schemas.microsoft.com/office/word/2010/wordprocessingShape">
                          <wps:wsp>
                            <wps:cNvCnPr/>
                            <wps:spPr>
                              <a:xfrm flipH="1">
                                <a:off x="0" y="0"/>
                                <a:ext cx="4386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8599FB" id="Conector recto de flecha 20" o:spid="_x0000_s1026" type="#_x0000_t32" style="position:absolute;margin-left:-23.2pt;margin-top:204.7pt;width:34.5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" strokecolor="black [3213]" strokeweight=".5pt">
                      <v:stroke endarrow="block" joinstyle="miter"/>
                    </v:shape>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72576" behindDoc="0" locked="0" layoutInCell="1" allowOverlap="1" wp14:anchorId="24E46CBC" wp14:editId="6A2C419C">
                      <wp:simplePos x="0" y="0"/>
                      <wp:positionH relativeFrom="column">
                        <wp:posOffset>1519366</wp:posOffset>
                      </wp:positionH>
                      <wp:positionV relativeFrom="paragraph">
                        <wp:posOffset>1584428</wp:posOffset>
                      </wp:positionV>
                      <wp:extent cx="438665" cy="0"/>
                      <wp:effectExtent l="25400" t="63500" r="0" b="76200"/>
                      <wp:wrapNone/>
                      <wp:docPr id="19" name="Conector recto de flecha 19"/>
                      <wp:cNvGraphicFramePr/>
                      <a:graphic xmlns:a="http://schemas.openxmlformats.org/drawingml/2006/main">
                        <a:graphicData uri="http://schemas.microsoft.com/office/word/2010/wordprocessingShape">
                          <wps:wsp>
                            <wps:cNvCnPr/>
                            <wps:spPr>
                              <a:xfrm flipH="1">
                                <a:off x="0" y="0"/>
                                <a:ext cx="4386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D412AE" id="Conector recto de flecha 19" o:spid="_x0000_s1026" type="#_x0000_t32" style="position:absolute;margin-left:119.65pt;margin-top:124.75pt;width:34.5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" strokecolor="black [3213]" strokeweight=".5pt">
                      <v:stroke endarrow="block" joinstyle="miter"/>
                    </v:shape>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70528" behindDoc="0" locked="0" layoutInCell="1" allowOverlap="1" wp14:anchorId="3EDDEB4B" wp14:editId="62986C1E">
                      <wp:simplePos x="0" y="0"/>
                      <wp:positionH relativeFrom="column">
                        <wp:posOffset>817863</wp:posOffset>
                      </wp:positionH>
                      <wp:positionV relativeFrom="paragraph">
                        <wp:posOffset>1887220</wp:posOffset>
                      </wp:positionV>
                      <wp:extent cx="0" cy="402213"/>
                      <wp:effectExtent l="63500" t="0" r="38100" b="42545"/>
                      <wp:wrapNone/>
                      <wp:docPr id="15" name="Conector recto de flecha 15"/>
                      <wp:cNvGraphicFramePr/>
                      <a:graphic xmlns:a="http://schemas.openxmlformats.org/drawingml/2006/main">
                        <a:graphicData uri="http://schemas.microsoft.com/office/word/2010/wordprocessingShape">
                          <wps:wsp>
                            <wps:cNvCnPr/>
                            <wps:spPr>
                              <a:xfrm>
                                <a:off x="0" y="0"/>
                                <a:ext cx="0" cy="4022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8016C3" id="Conector recto de flecha 15" o:spid="_x0000_s1026" type="#_x0000_t32" style="position:absolute;margin-left:64.4pt;margin-top:148.6pt;width:0;height:3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" strokecolor="black [3213]" strokeweight=".5pt">
                      <v:stroke endarrow="block" joinstyle="miter"/>
                    </v:shape>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68480" behindDoc="0" locked="0" layoutInCell="1" allowOverlap="1" wp14:anchorId="0C78ACDE" wp14:editId="0C8C7EB1">
                      <wp:simplePos x="0" y="0"/>
                      <wp:positionH relativeFrom="column">
                        <wp:posOffset>1521237</wp:posOffset>
                      </wp:positionH>
                      <wp:positionV relativeFrom="paragraph">
                        <wp:posOffset>513234</wp:posOffset>
                      </wp:positionV>
                      <wp:extent cx="438682" cy="0"/>
                      <wp:effectExtent l="0" t="63500" r="0" b="76200"/>
                      <wp:wrapNone/>
                      <wp:docPr id="11" name="Conector recto de flecha 11"/>
                      <wp:cNvGraphicFramePr/>
                      <a:graphic xmlns:a="http://schemas.openxmlformats.org/drawingml/2006/main">
                        <a:graphicData uri="http://schemas.microsoft.com/office/word/2010/wordprocessingShape">
                          <wps:wsp>
                            <wps:cNvCnPr/>
                            <wps:spPr>
                              <a:xfrm>
                                <a:off x="0" y="0"/>
                                <a:ext cx="43868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11DF5B" id="Conector recto de flecha 11" o:spid="_x0000_s1026" type="#_x0000_t32" style="position:absolute;margin-left:119.8pt;margin-top:40.4pt;width:34.5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" strokecolor="black [3213]" strokeweight=".5pt">
                      <v:stroke endarrow="block" joinstyle="miter"/>
                    </v:shape>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63360" behindDoc="0" locked="0" layoutInCell="1" allowOverlap="1" wp14:anchorId="04E50F11" wp14:editId="627FAC95">
                      <wp:simplePos x="0" y="0"/>
                      <wp:positionH relativeFrom="column">
                        <wp:posOffset>143665</wp:posOffset>
                      </wp:positionH>
                      <wp:positionV relativeFrom="paragraph">
                        <wp:posOffset>1257231</wp:posOffset>
                      </wp:positionV>
                      <wp:extent cx="1377779" cy="617838"/>
                      <wp:effectExtent l="0" t="0" r="6985" b="17780"/>
                      <wp:wrapNone/>
                      <wp:docPr id="5" name="Rectángulo 5"/>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0D97CD0" w14:textId="57E2CB94" w:rsidR="00E91B88" w:rsidRPr="00167CA6" w:rsidRDefault="00E91B88" w:rsidP="00E91B88">
                                  <w:pPr>
                                    <w:jc w:val="center"/>
                                    <w:rPr>
                                      <w:sz w:val="20"/>
                                      <w:szCs w:val="20"/>
                                      <w:lang w:val="es-ES"/>
                                    </w:rPr>
                                  </w:pPr>
                                  <w:r>
                                    <w:rPr>
                                      <w:sz w:val="20"/>
                                      <w:szCs w:val="20"/>
                                      <w:lang w:val="es-ES"/>
                                    </w:rPr>
                                    <w:t xml:space="preserve">Recibe paquete de uniformes escolar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E50F11" id="Rectángulo 5" o:spid="_x0000_s1030" style="position:absolute;margin-left:11.3pt;margin-top:99pt;width:108.5pt;height:48.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" fillcolor="#c3c3c3 [2166]" strokecolor="#a5a5a5 [3206]" strokeweight=".5pt">
                      <v:fill color2="#b6b6b6 [2614]" rotate="t" colors="0 #d2d2d2;.5 #c8c8c8;1 silver" focus="100%" type="gradient">
                        <o:fill v:ext="view" type="gradientUnscaled"/>
                      </v:fill>
                      <v:textbox>
                        <w:txbxContent>
                          <w:p w14:paraId="40D97CD0" w14:textId="57E2CB94" w:rsidR="00E91B88" w:rsidRPr="00167CA6" w:rsidRDefault="00E91B88" w:rsidP="00E91B88">
                            <w:pPr>
                              <w:jc w:val="center"/>
                              <w:rPr>
                                <w:sz w:val="20"/>
                                <w:szCs w:val="20"/>
                                <w:lang w:val="es-ES"/>
                              </w:rPr>
                            </w:pPr>
                            <w:r>
                              <w:rPr>
                                <w:sz w:val="20"/>
                                <w:szCs w:val="20"/>
                                <w:lang w:val="es-ES"/>
                              </w:rPr>
                              <w:t xml:space="preserve">Recibe paquete de uniformes escolar </w:t>
                            </w:r>
                          </w:p>
                        </w:txbxContent>
                      </v:textbox>
                    </v:rect>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60288" behindDoc="0" locked="0" layoutInCell="1" allowOverlap="1" wp14:anchorId="570CACD0" wp14:editId="1C4E9BDB">
                      <wp:simplePos x="0" y="0"/>
                      <wp:positionH relativeFrom="column">
                        <wp:posOffset>141039</wp:posOffset>
                      </wp:positionH>
                      <wp:positionV relativeFrom="paragraph">
                        <wp:posOffset>237490</wp:posOffset>
                      </wp:positionV>
                      <wp:extent cx="1377779" cy="617838"/>
                      <wp:effectExtent l="0" t="0" r="6985" b="17780"/>
                      <wp:wrapNone/>
                      <wp:docPr id="7" name="Rectángulo 7"/>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315035C" w14:textId="77777777" w:rsidR="00E91B88" w:rsidRPr="00167CA6" w:rsidRDefault="00E91B88" w:rsidP="00E91B88">
                                  <w:pPr>
                                    <w:jc w:val="center"/>
                                    <w:rPr>
                                      <w:sz w:val="20"/>
                                      <w:szCs w:val="20"/>
                                      <w:lang w:val="es-ES"/>
                                    </w:rPr>
                                  </w:pPr>
                                  <w:r w:rsidRPr="00167CA6">
                                    <w:rPr>
                                      <w:sz w:val="20"/>
                                      <w:szCs w:val="20"/>
                                      <w:lang w:val="es-ES"/>
                                    </w:rPr>
                                    <w:t>Registra ingreso o reingreso a centro educativo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CACD0" id="Rectángulo 7" o:spid="_x0000_s1031" style="position:absolute;margin-left:11.1pt;margin-top:18.7pt;width:108.5pt;height:48.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" fillcolor="#c3c3c3 [2166]" strokecolor="#a5a5a5 [3206]" strokeweight=".5pt">
                      <v:fill color2="#b6b6b6 [2614]" rotate="t" colors="0 #d2d2d2;.5 #c8c8c8;1 silver" focus="100%" type="gradient">
                        <o:fill v:ext="view" type="gradientUnscaled"/>
                      </v:fill>
                      <v:textbox>
                        <w:txbxContent>
                          <w:p w14:paraId="0315035C" w14:textId="77777777" w:rsidR="00E91B88" w:rsidRPr="00167CA6" w:rsidRDefault="00E91B88" w:rsidP="00E91B88">
                            <w:pPr>
                              <w:jc w:val="center"/>
                              <w:rPr>
                                <w:sz w:val="20"/>
                                <w:szCs w:val="20"/>
                                <w:lang w:val="es-ES"/>
                              </w:rPr>
                            </w:pPr>
                            <w:r w:rsidRPr="00167CA6">
                              <w:rPr>
                                <w:sz w:val="20"/>
                                <w:szCs w:val="20"/>
                                <w:lang w:val="es-ES"/>
                              </w:rPr>
                              <w:t>Registra ingreso o reingreso a centro educativo</w:t>
                            </w:r>
                          </w:p>
                        </w:txbxContent>
                      </v:textbox>
                    </v:rect>
                  </w:pict>
                </mc:Fallback>
              </mc:AlternateContent>
            </w:r>
          </w:p>
        </w:tc>
        <w:tc>
          <w:tcPr>
            <w:tcW w:w="2737" w:type="dxa"/>
          </w:tcPr>
          <w:p w14:paraId="720D1B0E" w14:textId="77777777" w:rsidR="00E91B88" w:rsidRPr="00572353" w:rsidRDefault="00E91B88" w:rsidP="00032B8D">
            <w:pPr>
              <w:rPr>
                <w:rFonts w:ascii="Graphik" w:hAnsi="Graphik"/>
                <w:sz w:val="18"/>
                <w:szCs w:val="18"/>
              </w:rPr>
            </w:pPr>
            <w:r w:rsidRPr="00572353">
              <w:rPr>
                <w:rFonts w:ascii="Graphik" w:hAnsi="Graphik"/>
                <w:noProof/>
                <w:sz w:val="18"/>
                <w:szCs w:val="18"/>
                <w:lang w:eastAsia="es-MX"/>
              </w:rPr>
              <mc:AlternateContent>
                <mc:Choice Requires="wps">
                  <w:drawing>
                    <wp:anchor distT="0" distB="0" distL="114300" distR="114300" simplePos="0" relativeHeight="251669504" behindDoc="0" locked="0" layoutInCell="1" allowOverlap="1" wp14:anchorId="0EBDD071" wp14:editId="22F23527">
                      <wp:simplePos x="0" y="0"/>
                      <wp:positionH relativeFrom="column">
                        <wp:posOffset>843606</wp:posOffset>
                      </wp:positionH>
                      <wp:positionV relativeFrom="paragraph">
                        <wp:posOffset>854761</wp:posOffset>
                      </wp:positionV>
                      <wp:extent cx="0" cy="402213"/>
                      <wp:effectExtent l="63500" t="0" r="38100" b="42545"/>
                      <wp:wrapNone/>
                      <wp:docPr id="14" name="Conector recto de flecha 14"/>
                      <wp:cNvGraphicFramePr/>
                      <a:graphic xmlns:a="http://schemas.openxmlformats.org/drawingml/2006/main">
                        <a:graphicData uri="http://schemas.microsoft.com/office/word/2010/wordprocessingShape">
                          <wps:wsp>
                            <wps:cNvCnPr/>
                            <wps:spPr>
                              <a:xfrm>
                                <a:off x="0" y="0"/>
                                <a:ext cx="0" cy="4022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64DC21" id="Conector recto de flecha 14" o:spid="_x0000_s1026" type="#_x0000_t32" style="position:absolute;margin-left:66.45pt;margin-top:67.3pt;width:0;height:31.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" strokecolor="black [3213]" strokeweight=".5pt">
                      <v:stroke endarrow="block" joinstyle="miter"/>
                    </v:shape>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62336" behindDoc="0" locked="0" layoutInCell="1" allowOverlap="1" wp14:anchorId="40EDD230" wp14:editId="7EA55E0A">
                      <wp:simplePos x="0" y="0"/>
                      <wp:positionH relativeFrom="column">
                        <wp:posOffset>160432</wp:posOffset>
                      </wp:positionH>
                      <wp:positionV relativeFrom="paragraph">
                        <wp:posOffset>1256665</wp:posOffset>
                      </wp:positionV>
                      <wp:extent cx="1377779" cy="617838"/>
                      <wp:effectExtent l="0" t="0" r="6985" b="17780"/>
                      <wp:wrapNone/>
                      <wp:docPr id="12" name="Rectángulo 12"/>
                      <wp:cNvGraphicFramePr/>
                      <a:graphic xmlns:a="http://schemas.openxmlformats.org/drawingml/2006/main">
                        <a:graphicData uri="http://schemas.microsoft.com/office/word/2010/wordprocessingShape">
                          <wps:wsp>
                            <wps:cNvSpPr/>
                            <wps:spPr>
                              <a:xfrm>
                                <a:off x="0" y="0"/>
                                <a:ext cx="1377779" cy="61783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E59EB51" w14:textId="5F666562" w:rsidR="00E91B88" w:rsidRPr="00167CA6" w:rsidRDefault="00E91B88" w:rsidP="00E91B88">
                                  <w:pPr>
                                    <w:jc w:val="center"/>
                                    <w:rPr>
                                      <w:sz w:val="20"/>
                                      <w:szCs w:val="20"/>
                                      <w:lang w:val="es-ES"/>
                                    </w:rPr>
                                  </w:pPr>
                                  <w:r>
                                    <w:rPr>
                                      <w:sz w:val="20"/>
                                      <w:szCs w:val="20"/>
                                      <w:lang w:val="es-ES"/>
                                    </w:rPr>
                                    <w:t>Canjea vale por paquete de uniforme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EDD230" id="Rectángulo 12" o:spid="_x0000_s1032" style="position:absolute;margin-left:12.65pt;margin-top:98.95pt;width:108.5pt;height:48.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" fillcolor="#c3c3c3 [2166]" strokecolor="#a5a5a5 [3206]" strokeweight=".5pt">
                      <v:fill color2="#b6b6b6 [2614]" rotate="t" colors="0 #d2d2d2;.5 #c8c8c8;1 silver" focus="100%" type="gradient">
                        <o:fill v:ext="view" type="gradientUnscaled"/>
                      </v:fill>
                      <v:textbox>
                        <w:txbxContent>
                          <w:p w14:paraId="0E59EB51" w14:textId="5F666562" w:rsidR="00E91B88" w:rsidRPr="00167CA6" w:rsidRDefault="00E91B88" w:rsidP="00E91B88">
                            <w:pPr>
                              <w:jc w:val="center"/>
                              <w:rPr>
                                <w:sz w:val="20"/>
                                <w:szCs w:val="20"/>
                                <w:lang w:val="es-ES"/>
                              </w:rPr>
                            </w:pPr>
                            <w:r>
                              <w:rPr>
                                <w:sz w:val="20"/>
                                <w:szCs w:val="20"/>
                                <w:lang w:val="es-ES"/>
                              </w:rPr>
                              <w:t>Canjea vale por paquete de uniforme escolar</w:t>
                            </w:r>
                          </w:p>
                        </w:txbxContent>
                      </v:textbox>
                    </v:rect>
                  </w:pict>
                </mc:Fallback>
              </mc:AlternateContent>
            </w:r>
            <w:r w:rsidRPr="00572353">
              <w:rPr>
                <w:rFonts w:ascii="Graphik" w:hAnsi="Graphik"/>
                <w:noProof/>
                <w:sz w:val="18"/>
                <w:szCs w:val="18"/>
                <w:lang w:eastAsia="es-MX"/>
              </w:rPr>
              <mc:AlternateContent>
                <mc:Choice Requires="wps">
                  <w:drawing>
                    <wp:anchor distT="0" distB="0" distL="114300" distR="114300" simplePos="0" relativeHeight="251661312" behindDoc="0" locked="0" layoutInCell="1" allowOverlap="1" wp14:anchorId="2915A756" wp14:editId="3EC151E7">
                      <wp:simplePos x="0" y="0"/>
                      <wp:positionH relativeFrom="column">
                        <wp:posOffset>159385</wp:posOffset>
                      </wp:positionH>
                      <wp:positionV relativeFrom="paragraph">
                        <wp:posOffset>236855</wp:posOffset>
                      </wp:positionV>
                      <wp:extent cx="1377315" cy="617220"/>
                      <wp:effectExtent l="0" t="0" r="6985" b="17780"/>
                      <wp:wrapNone/>
                      <wp:docPr id="13" name="Rectángulo 13"/>
                      <wp:cNvGraphicFramePr/>
                      <a:graphic xmlns:a="http://schemas.openxmlformats.org/drawingml/2006/main">
                        <a:graphicData uri="http://schemas.microsoft.com/office/word/2010/wordprocessingShape">
                          <wps:wsp>
                            <wps:cNvSpPr/>
                            <wps:spPr>
                              <a:xfrm>
                                <a:off x="0" y="0"/>
                                <a:ext cx="1377315" cy="61722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21FA2F19" w14:textId="54BE67E1" w:rsidR="00E91B88" w:rsidRPr="00167CA6" w:rsidRDefault="00E91B88" w:rsidP="00E91B88">
                                  <w:pPr>
                                    <w:jc w:val="center"/>
                                    <w:rPr>
                                      <w:sz w:val="20"/>
                                      <w:szCs w:val="20"/>
                                      <w:lang w:val="es-ES"/>
                                    </w:rPr>
                                  </w:pPr>
                                  <w:r>
                                    <w:rPr>
                                      <w:sz w:val="20"/>
                                      <w:szCs w:val="20"/>
                                      <w:lang w:val="es-ES"/>
                                    </w:rPr>
                                    <w:t>Recibe dotación de uniformes escolares según matrícula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15A756" id="Rectángulo 13" o:spid="_x0000_s1033" style="position:absolute;margin-left:12.55pt;margin-top:18.65pt;width:108.45pt;height:4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" fillcolor="#c3c3c3 [2166]" strokecolor="#a5a5a5 [3206]" strokeweight=".5pt">
                      <v:fill color2="#b6b6b6 [2614]" rotate="t" colors="0 #d2d2d2;.5 #c8c8c8;1 silver" focus="100%" type="gradient">
                        <o:fill v:ext="view" type="gradientUnscaled"/>
                      </v:fill>
                      <v:textbox>
                        <w:txbxContent>
                          <w:p w14:paraId="21FA2F19" w14:textId="54BE67E1" w:rsidR="00E91B88" w:rsidRPr="00167CA6" w:rsidRDefault="00E91B88" w:rsidP="00E91B88">
                            <w:pPr>
                              <w:jc w:val="center"/>
                              <w:rPr>
                                <w:sz w:val="20"/>
                                <w:szCs w:val="20"/>
                                <w:lang w:val="es-ES"/>
                              </w:rPr>
                            </w:pPr>
                            <w:r>
                              <w:rPr>
                                <w:sz w:val="20"/>
                                <w:szCs w:val="20"/>
                                <w:lang w:val="es-ES"/>
                              </w:rPr>
                              <w:t>Recibe dotación de uniformes escolares según matrícula</w:t>
                            </w:r>
                          </w:p>
                        </w:txbxContent>
                      </v:textbox>
                    </v:rect>
                  </w:pict>
                </mc:Fallback>
              </mc:AlternateContent>
            </w:r>
          </w:p>
        </w:tc>
      </w:tr>
    </w:tbl>
    <w:p w14:paraId="44D738F6" w14:textId="77777777" w:rsidR="00E91B88" w:rsidRPr="00572353" w:rsidRDefault="00E91B88" w:rsidP="00786D9A">
      <w:pPr>
        <w:jc w:val="both"/>
        <w:rPr>
          <w:rFonts w:ascii="Graphik Regular" w:hAnsi="Graphik Regular"/>
          <w:sz w:val="20"/>
          <w:szCs w:val="20"/>
        </w:rPr>
      </w:pPr>
    </w:p>
    <w:p w14:paraId="10791A33" w14:textId="77777777" w:rsidR="00786D9A" w:rsidRPr="00572353" w:rsidRDefault="00786D9A" w:rsidP="00786D9A">
      <w:pPr>
        <w:jc w:val="both"/>
        <w:rPr>
          <w:rFonts w:ascii="Graphik Regular" w:hAnsi="Graphik Regular"/>
          <w:sz w:val="20"/>
          <w:szCs w:val="20"/>
        </w:rPr>
      </w:pPr>
      <w:r w:rsidRPr="00572353">
        <w:rPr>
          <w:rFonts w:ascii="Graphik Regular" w:hAnsi="Graphik Regular"/>
          <w:b/>
          <w:sz w:val="20"/>
          <w:szCs w:val="20"/>
        </w:rPr>
        <w:t>5.3 Derechos y Obligaciones de los Beneficiarios, Madres, Padres o Tutores y Responsables de Centros Educativos</w:t>
      </w:r>
    </w:p>
    <w:p w14:paraId="5312B8FC" w14:textId="77777777" w:rsidR="005F5A7A" w:rsidRPr="00572353" w:rsidRDefault="005F5A7A" w:rsidP="00786D9A">
      <w:pPr>
        <w:jc w:val="both"/>
        <w:rPr>
          <w:rFonts w:ascii="Graphik Regular" w:hAnsi="Graphik Regular"/>
          <w:sz w:val="20"/>
          <w:szCs w:val="20"/>
        </w:rPr>
      </w:pPr>
    </w:p>
    <w:p w14:paraId="359FC4D4"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 xml:space="preserve">5.3.1 Derechos de los beneficiarios </w:t>
      </w:r>
    </w:p>
    <w:p w14:paraId="4D4EBABA"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 xml:space="preserve"> </w:t>
      </w:r>
    </w:p>
    <w:p w14:paraId="605E56DF" w14:textId="1EF7E2FE" w:rsidR="00786D9A" w:rsidRPr="00572353" w:rsidRDefault="00786D9A" w:rsidP="00786D9A">
      <w:pPr>
        <w:pStyle w:val="Prrafodelista"/>
        <w:numPr>
          <w:ilvl w:val="0"/>
          <w:numId w:val="16"/>
        </w:numPr>
        <w:jc w:val="both"/>
        <w:rPr>
          <w:rFonts w:ascii="Graphik Regular" w:hAnsi="Graphik Regular"/>
          <w:sz w:val="20"/>
          <w:szCs w:val="20"/>
        </w:rPr>
      </w:pPr>
      <w:r w:rsidRPr="00572353">
        <w:rPr>
          <w:rFonts w:ascii="Graphik Regular" w:hAnsi="Graphik Regular"/>
          <w:sz w:val="20"/>
          <w:szCs w:val="20"/>
        </w:rPr>
        <w:t>Recibir el paquete de uniforme</w:t>
      </w:r>
      <w:r w:rsidR="004B5A20" w:rsidRPr="00572353">
        <w:rPr>
          <w:rFonts w:ascii="Graphik Regular" w:hAnsi="Graphik Regular"/>
          <w:sz w:val="20"/>
          <w:szCs w:val="20"/>
        </w:rPr>
        <w:t>s</w:t>
      </w:r>
      <w:r w:rsidRPr="00572353">
        <w:rPr>
          <w:rFonts w:ascii="Graphik Regular" w:hAnsi="Graphik Regular"/>
          <w:sz w:val="20"/>
          <w:szCs w:val="20"/>
        </w:rPr>
        <w:t xml:space="preserve"> escolares íntegro, en buenas condiciones, de forma gratuita, en los plazos establecidos por la Secretaría de Educación Pública</w:t>
      </w:r>
      <w:r w:rsidR="00E750BE" w:rsidRPr="00572353">
        <w:rPr>
          <w:rFonts w:ascii="Graphik Regular" w:hAnsi="Graphik Regular"/>
          <w:sz w:val="20"/>
          <w:szCs w:val="20"/>
        </w:rPr>
        <w:t xml:space="preserve"> de Hidalgo</w:t>
      </w:r>
      <w:r w:rsidRPr="00572353">
        <w:rPr>
          <w:rFonts w:ascii="Graphik Regular" w:hAnsi="Graphik Regular"/>
          <w:sz w:val="20"/>
          <w:szCs w:val="20"/>
        </w:rPr>
        <w:t>, sin condicionamiento alguno y sin el pago de cuotas o retribución a cambi</w:t>
      </w:r>
      <w:r w:rsidR="00C83202" w:rsidRPr="00572353">
        <w:rPr>
          <w:rFonts w:ascii="Graphik Regular" w:hAnsi="Graphik Regular"/>
          <w:sz w:val="20"/>
          <w:szCs w:val="20"/>
        </w:rPr>
        <w:t>o; y</w:t>
      </w:r>
    </w:p>
    <w:p w14:paraId="1E379908" w14:textId="77777777" w:rsidR="00786D9A" w:rsidRPr="00572353" w:rsidRDefault="00786D9A" w:rsidP="00786D9A">
      <w:pPr>
        <w:pStyle w:val="Prrafodelista"/>
        <w:numPr>
          <w:ilvl w:val="0"/>
          <w:numId w:val="16"/>
        </w:numPr>
        <w:jc w:val="both"/>
        <w:rPr>
          <w:rFonts w:ascii="Graphik Regular" w:hAnsi="Graphik Regular"/>
          <w:sz w:val="20"/>
          <w:szCs w:val="20"/>
        </w:rPr>
      </w:pPr>
      <w:r w:rsidRPr="00572353">
        <w:rPr>
          <w:rFonts w:ascii="Graphik Regular" w:hAnsi="Graphik Regular"/>
          <w:sz w:val="20"/>
          <w:szCs w:val="20"/>
        </w:rPr>
        <w:t>Presentar queja ante la Secretaría de Educación Pública de Hidalgo o instancia competente, sobre cualquier anomalía o condicionamiento de la entrega del apoyo, en caso de ser mayor de edad.</w:t>
      </w:r>
    </w:p>
    <w:p w14:paraId="55F69096" w14:textId="77777777" w:rsidR="00786D9A" w:rsidRPr="00572353" w:rsidRDefault="00786D9A" w:rsidP="00786D9A">
      <w:pPr>
        <w:jc w:val="both"/>
        <w:rPr>
          <w:rFonts w:ascii="Graphik Regular" w:hAnsi="Graphik Regular"/>
          <w:sz w:val="20"/>
          <w:szCs w:val="20"/>
        </w:rPr>
      </w:pPr>
    </w:p>
    <w:p w14:paraId="6F15ABAC" w14:textId="080B1078"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 xml:space="preserve">5.3.2 Derechos de las </w:t>
      </w:r>
      <w:r w:rsidR="000B6850" w:rsidRPr="00572353">
        <w:rPr>
          <w:rFonts w:ascii="Graphik Regular" w:hAnsi="Graphik Regular"/>
          <w:b/>
          <w:sz w:val="20"/>
          <w:szCs w:val="20"/>
        </w:rPr>
        <w:t>Madres, Padres de familia, Hermanos, Familiares y Tutores</w:t>
      </w:r>
      <w:r w:rsidRPr="00572353">
        <w:rPr>
          <w:rFonts w:ascii="Graphik Regular" w:hAnsi="Graphik Regular"/>
          <w:b/>
          <w:sz w:val="20"/>
          <w:szCs w:val="20"/>
        </w:rPr>
        <w:tab/>
      </w:r>
    </w:p>
    <w:p w14:paraId="2D67D5E1" w14:textId="77777777" w:rsidR="00786D9A" w:rsidRPr="00572353" w:rsidRDefault="00786D9A" w:rsidP="00786D9A">
      <w:pPr>
        <w:jc w:val="both"/>
        <w:rPr>
          <w:rFonts w:ascii="Graphik Regular" w:hAnsi="Graphik Regular"/>
          <w:b/>
          <w:sz w:val="20"/>
          <w:szCs w:val="20"/>
        </w:rPr>
      </w:pPr>
    </w:p>
    <w:p w14:paraId="0384DDE7" w14:textId="77BEBB05" w:rsidR="00786D9A" w:rsidRPr="00572353" w:rsidRDefault="00786D9A" w:rsidP="00786D9A">
      <w:pPr>
        <w:pStyle w:val="Prrafodelista"/>
        <w:numPr>
          <w:ilvl w:val="0"/>
          <w:numId w:val="17"/>
        </w:numPr>
        <w:ind w:left="709" w:hanging="349"/>
        <w:jc w:val="both"/>
        <w:rPr>
          <w:rFonts w:ascii="Graphik Regular" w:hAnsi="Graphik Regular"/>
          <w:sz w:val="20"/>
          <w:szCs w:val="20"/>
        </w:rPr>
      </w:pPr>
      <w:r w:rsidRPr="00572353">
        <w:rPr>
          <w:rFonts w:ascii="Graphik Regular" w:hAnsi="Graphik Regular"/>
          <w:sz w:val="20"/>
          <w:szCs w:val="20"/>
        </w:rPr>
        <w:t>Recibir toda la información relativa a la entrega de uniformes escolares, de manera gratuita, expedita</w:t>
      </w:r>
      <w:r w:rsidR="00C83202" w:rsidRPr="00572353">
        <w:rPr>
          <w:rFonts w:ascii="Graphik Regular" w:hAnsi="Graphik Regular"/>
          <w:sz w:val="20"/>
          <w:szCs w:val="20"/>
        </w:rPr>
        <w:t xml:space="preserve"> y sencilla para su comprensión; y</w:t>
      </w:r>
    </w:p>
    <w:p w14:paraId="1B418D22" w14:textId="77777777" w:rsidR="00786D9A" w:rsidRPr="00572353" w:rsidRDefault="00786D9A" w:rsidP="00786D9A">
      <w:pPr>
        <w:pStyle w:val="Prrafodelista"/>
        <w:numPr>
          <w:ilvl w:val="0"/>
          <w:numId w:val="17"/>
        </w:numPr>
        <w:ind w:left="709" w:hanging="349"/>
        <w:jc w:val="both"/>
        <w:rPr>
          <w:rFonts w:ascii="Graphik Regular" w:hAnsi="Graphik Regular"/>
          <w:sz w:val="20"/>
          <w:szCs w:val="20"/>
        </w:rPr>
      </w:pPr>
      <w:r w:rsidRPr="00572353">
        <w:rPr>
          <w:rFonts w:ascii="Graphik Regular" w:hAnsi="Graphik Regular"/>
          <w:sz w:val="20"/>
          <w:szCs w:val="20"/>
        </w:rPr>
        <w:t>Presentar queja en la Secretaría de Educación Pública de Hidalgo o instancia competente, sobre cualquier anomalía que observe o detecte respecto a la entrega de los apoyos.</w:t>
      </w:r>
    </w:p>
    <w:p w14:paraId="3CD01D41" w14:textId="77777777" w:rsidR="00786D9A" w:rsidRPr="00572353" w:rsidRDefault="00786D9A" w:rsidP="00786D9A">
      <w:pPr>
        <w:jc w:val="both"/>
        <w:rPr>
          <w:rFonts w:ascii="Graphik Regular" w:hAnsi="Graphik Regular"/>
          <w:b/>
          <w:sz w:val="20"/>
          <w:szCs w:val="20"/>
        </w:rPr>
      </w:pPr>
    </w:p>
    <w:p w14:paraId="16FF2088"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 xml:space="preserve">5.3.3 Derechos de los </w:t>
      </w:r>
      <w:proofErr w:type="gramStart"/>
      <w:r w:rsidRPr="00572353">
        <w:rPr>
          <w:rFonts w:ascii="Graphik Regular" w:hAnsi="Graphik Regular"/>
          <w:b/>
          <w:sz w:val="20"/>
          <w:szCs w:val="20"/>
        </w:rPr>
        <w:t>Responsables</w:t>
      </w:r>
      <w:proofErr w:type="gramEnd"/>
      <w:r w:rsidRPr="00572353">
        <w:rPr>
          <w:rFonts w:ascii="Graphik Regular" w:hAnsi="Graphik Regular"/>
          <w:b/>
          <w:sz w:val="20"/>
          <w:szCs w:val="20"/>
        </w:rPr>
        <w:t xml:space="preserve"> de los Centros de Trabajo</w:t>
      </w:r>
    </w:p>
    <w:p w14:paraId="548FB3AF" w14:textId="77777777" w:rsidR="00786D9A" w:rsidRPr="00572353" w:rsidRDefault="00786D9A" w:rsidP="00786D9A">
      <w:pPr>
        <w:jc w:val="both"/>
        <w:rPr>
          <w:rFonts w:ascii="Graphik Regular" w:hAnsi="Graphik Regular"/>
          <w:b/>
          <w:sz w:val="20"/>
          <w:szCs w:val="20"/>
        </w:rPr>
      </w:pPr>
    </w:p>
    <w:p w14:paraId="27ED15D8" w14:textId="5011EA88" w:rsidR="00786D9A" w:rsidRPr="00572353" w:rsidRDefault="00786D9A" w:rsidP="00786D9A">
      <w:pPr>
        <w:pStyle w:val="Prrafodelista"/>
        <w:numPr>
          <w:ilvl w:val="0"/>
          <w:numId w:val="18"/>
        </w:numPr>
        <w:ind w:left="709" w:hanging="349"/>
        <w:jc w:val="both"/>
        <w:rPr>
          <w:rFonts w:ascii="Graphik Regular" w:hAnsi="Graphik Regular"/>
          <w:sz w:val="20"/>
          <w:szCs w:val="20"/>
        </w:rPr>
      </w:pPr>
      <w:r w:rsidRPr="00572353">
        <w:rPr>
          <w:rFonts w:ascii="Graphik Regular" w:hAnsi="Graphik Regular"/>
          <w:sz w:val="20"/>
          <w:szCs w:val="20"/>
        </w:rPr>
        <w:t xml:space="preserve">Recibir toda la información relativa a la distribución y entrega de uniformes escolares, de manera gratuita, expedita </w:t>
      </w:r>
      <w:r w:rsidR="00C83202" w:rsidRPr="00572353">
        <w:rPr>
          <w:rFonts w:ascii="Graphik Regular" w:hAnsi="Graphik Regular"/>
          <w:sz w:val="20"/>
          <w:szCs w:val="20"/>
        </w:rPr>
        <w:t>y sencilla para su comprensión; y</w:t>
      </w:r>
    </w:p>
    <w:p w14:paraId="4D6BCE11" w14:textId="77777777" w:rsidR="00786D9A" w:rsidRPr="00572353" w:rsidRDefault="00786D9A" w:rsidP="00786D9A">
      <w:pPr>
        <w:pStyle w:val="Prrafodelista"/>
        <w:numPr>
          <w:ilvl w:val="0"/>
          <w:numId w:val="18"/>
        </w:numPr>
        <w:ind w:left="709" w:hanging="349"/>
        <w:jc w:val="both"/>
        <w:rPr>
          <w:rFonts w:ascii="Graphik Regular" w:hAnsi="Graphik Regular"/>
          <w:sz w:val="20"/>
          <w:szCs w:val="20"/>
        </w:rPr>
      </w:pPr>
      <w:r w:rsidRPr="00572353">
        <w:rPr>
          <w:rFonts w:ascii="Graphik Regular" w:hAnsi="Graphik Regular"/>
          <w:sz w:val="20"/>
          <w:szCs w:val="20"/>
        </w:rPr>
        <w:t>Denunciar en la Secretaría de Educación Pública</w:t>
      </w:r>
      <w:r w:rsidR="00930665" w:rsidRPr="00572353">
        <w:rPr>
          <w:rFonts w:ascii="Graphik Regular" w:hAnsi="Graphik Regular"/>
          <w:sz w:val="20"/>
          <w:szCs w:val="20"/>
        </w:rPr>
        <w:t xml:space="preserve"> de Hidalgo</w:t>
      </w:r>
      <w:r w:rsidRPr="00572353">
        <w:rPr>
          <w:rFonts w:ascii="Graphik Regular" w:hAnsi="Graphik Regular"/>
          <w:sz w:val="20"/>
          <w:szCs w:val="20"/>
        </w:rPr>
        <w:t xml:space="preserve"> o instancia competente, cualquier anomalía que observe o detecte respecto a la distribución y asignación de uniformes escolares.</w:t>
      </w:r>
    </w:p>
    <w:p w14:paraId="3BCD50C5" w14:textId="77777777" w:rsidR="00786D9A" w:rsidRPr="00572353" w:rsidRDefault="00786D9A" w:rsidP="00786D9A">
      <w:pPr>
        <w:pStyle w:val="Prrafodelista"/>
        <w:ind w:left="709"/>
        <w:jc w:val="both"/>
        <w:rPr>
          <w:rFonts w:ascii="Graphik Regular" w:hAnsi="Graphik Regular"/>
          <w:sz w:val="20"/>
          <w:szCs w:val="20"/>
        </w:rPr>
      </w:pPr>
    </w:p>
    <w:p w14:paraId="4EA0734D" w14:textId="0D64A850" w:rsidR="00786D9A" w:rsidRPr="00572353" w:rsidRDefault="00860DAF" w:rsidP="00786D9A">
      <w:pPr>
        <w:jc w:val="both"/>
        <w:rPr>
          <w:rFonts w:ascii="Graphik Regular" w:hAnsi="Graphik Regular"/>
          <w:b/>
          <w:sz w:val="20"/>
          <w:szCs w:val="20"/>
        </w:rPr>
      </w:pPr>
      <w:r w:rsidRPr="00572353">
        <w:rPr>
          <w:rFonts w:ascii="Graphik Regular" w:hAnsi="Graphik Regular"/>
          <w:b/>
          <w:sz w:val="20"/>
          <w:szCs w:val="20"/>
        </w:rPr>
        <w:t>5.3</w:t>
      </w:r>
      <w:r w:rsidR="00786D9A" w:rsidRPr="00572353">
        <w:rPr>
          <w:rFonts w:ascii="Graphik Regular" w:hAnsi="Graphik Regular"/>
          <w:b/>
          <w:sz w:val="20"/>
          <w:szCs w:val="20"/>
        </w:rPr>
        <w:t>.4 Obligación de los Beneficiarios</w:t>
      </w:r>
    </w:p>
    <w:p w14:paraId="7C7433BA" w14:textId="77777777" w:rsidR="00786D9A" w:rsidRPr="00572353" w:rsidRDefault="00786D9A" w:rsidP="00786D9A">
      <w:pPr>
        <w:jc w:val="both"/>
        <w:rPr>
          <w:rFonts w:ascii="Graphik Regular" w:hAnsi="Graphik Regular"/>
          <w:b/>
          <w:sz w:val="20"/>
          <w:szCs w:val="20"/>
        </w:rPr>
      </w:pPr>
    </w:p>
    <w:p w14:paraId="1D7DD8A0" w14:textId="37729A7A" w:rsidR="00E91B88" w:rsidRPr="00572353" w:rsidRDefault="00E91B88" w:rsidP="00E91B88">
      <w:pPr>
        <w:pStyle w:val="Prrafodelista"/>
        <w:numPr>
          <w:ilvl w:val="0"/>
          <w:numId w:val="19"/>
        </w:numPr>
        <w:jc w:val="both"/>
        <w:rPr>
          <w:rFonts w:ascii="Graphik Regular" w:hAnsi="Graphik Regular"/>
          <w:sz w:val="20"/>
          <w:szCs w:val="20"/>
        </w:rPr>
      </w:pPr>
      <w:r w:rsidRPr="00572353">
        <w:rPr>
          <w:rFonts w:ascii="Graphik Regular" w:hAnsi="Graphik Regular"/>
          <w:sz w:val="20"/>
          <w:szCs w:val="20"/>
        </w:rPr>
        <w:t xml:space="preserve">Presentar vale para recibir paquete </w:t>
      </w:r>
      <w:r w:rsidR="00596442" w:rsidRPr="00572353">
        <w:rPr>
          <w:rFonts w:ascii="Graphik Regular" w:hAnsi="Graphik Regular"/>
          <w:sz w:val="20"/>
          <w:szCs w:val="20"/>
        </w:rPr>
        <w:t>de uniforme</w:t>
      </w:r>
      <w:r w:rsidRPr="00572353">
        <w:rPr>
          <w:rFonts w:ascii="Graphik Regular" w:hAnsi="Graphik Regular"/>
          <w:sz w:val="20"/>
          <w:szCs w:val="20"/>
        </w:rPr>
        <w:t xml:space="preserve"> escolar;</w:t>
      </w:r>
    </w:p>
    <w:p w14:paraId="10F14FD9" w14:textId="7B2E9C63" w:rsidR="00786D9A" w:rsidRPr="00572353" w:rsidRDefault="000B6850" w:rsidP="00786D9A">
      <w:pPr>
        <w:pStyle w:val="Prrafodelista"/>
        <w:numPr>
          <w:ilvl w:val="0"/>
          <w:numId w:val="19"/>
        </w:numPr>
        <w:jc w:val="both"/>
        <w:rPr>
          <w:rFonts w:ascii="Graphik Regular" w:hAnsi="Graphik Regular"/>
          <w:b/>
          <w:sz w:val="20"/>
          <w:szCs w:val="20"/>
        </w:rPr>
      </w:pPr>
      <w:r w:rsidRPr="00572353">
        <w:rPr>
          <w:rFonts w:ascii="Graphik Regular" w:hAnsi="Graphik Regular"/>
          <w:sz w:val="20"/>
          <w:szCs w:val="20"/>
        </w:rPr>
        <w:t>Firmar debidamente el formato que comprueba la entrega del paquete</w:t>
      </w:r>
      <w:r w:rsidR="00786D9A" w:rsidRPr="00572353">
        <w:rPr>
          <w:rFonts w:ascii="Graphik Regular" w:hAnsi="Graphik Regular"/>
          <w:sz w:val="20"/>
          <w:szCs w:val="20"/>
        </w:rPr>
        <w:t xml:space="preserve"> uniforme escolar</w:t>
      </w:r>
      <w:r w:rsidR="00930665" w:rsidRPr="00572353">
        <w:rPr>
          <w:rFonts w:ascii="Graphik Regular" w:hAnsi="Graphik Regular"/>
          <w:sz w:val="20"/>
          <w:szCs w:val="20"/>
        </w:rPr>
        <w:t>.</w:t>
      </w:r>
    </w:p>
    <w:p w14:paraId="1490F341" w14:textId="77777777" w:rsidR="00786D9A" w:rsidRPr="00572353" w:rsidRDefault="00786D9A" w:rsidP="00786D9A">
      <w:pPr>
        <w:pStyle w:val="Prrafodelista"/>
        <w:jc w:val="both"/>
        <w:rPr>
          <w:rFonts w:ascii="Graphik Regular" w:hAnsi="Graphik Regular"/>
          <w:b/>
          <w:sz w:val="20"/>
          <w:szCs w:val="20"/>
        </w:rPr>
      </w:pPr>
    </w:p>
    <w:p w14:paraId="17D0B9AA" w14:textId="4AF88468" w:rsidR="00786D9A" w:rsidRPr="00572353" w:rsidRDefault="00860DAF" w:rsidP="00786D9A">
      <w:pPr>
        <w:jc w:val="both"/>
        <w:rPr>
          <w:rFonts w:ascii="Graphik Regular" w:hAnsi="Graphik Regular"/>
          <w:b/>
          <w:sz w:val="20"/>
          <w:szCs w:val="20"/>
        </w:rPr>
      </w:pPr>
      <w:r w:rsidRPr="00572353">
        <w:rPr>
          <w:rFonts w:ascii="Graphik Regular" w:hAnsi="Graphik Regular"/>
          <w:b/>
          <w:sz w:val="20"/>
          <w:szCs w:val="20"/>
        </w:rPr>
        <w:t>5.3</w:t>
      </w:r>
      <w:r w:rsidR="00786D9A" w:rsidRPr="00572353">
        <w:rPr>
          <w:rFonts w:ascii="Graphik Regular" w:hAnsi="Graphik Regular"/>
          <w:b/>
          <w:sz w:val="20"/>
          <w:szCs w:val="20"/>
        </w:rPr>
        <w:t xml:space="preserve">.5 Obligación de las </w:t>
      </w:r>
      <w:r w:rsidR="000B6850" w:rsidRPr="00572353">
        <w:rPr>
          <w:rFonts w:ascii="Graphik Regular" w:hAnsi="Graphik Regular"/>
          <w:b/>
          <w:sz w:val="20"/>
          <w:szCs w:val="20"/>
        </w:rPr>
        <w:t>Madres, Padres de familia, Hermanos, Familiares y Tutores</w:t>
      </w:r>
    </w:p>
    <w:p w14:paraId="599193EF" w14:textId="77777777" w:rsidR="00E91B88" w:rsidRPr="00572353" w:rsidRDefault="00E91B88" w:rsidP="00786D9A">
      <w:pPr>
        <w:jc w:val="both"/>
        <w:rPr>
          <w:rFonts w:ascii="Graphik Regular" w:hAnsi="Graphik Regular"/>
          <w:b/>
          <w:sz w:val="20"/>
          <w:szCs w:val="20"/>
        </w:rPr>
      </w:pPr>
    </w:p>
    <w:p w14:paraId="76264EA7" w14:textId="56EE306C" w:rsidR="00E91B88" w:rsidRPr="00572353" w:rsidRDefault="00E91B88" w:rsidP="00E91B88">
      <w:pPr>
        <w:pStyle w:val="Prrafodelista"/>
        <w:numPr>
          <w:ilvl w:val="0"/>
          <w:numId w:val="20"/>
        </w:numPr>
        <w:jc w:val="both"/>
        <w:rPr>
          <w:rFonts w:ascii="Graphik Regular" w:hAnsi="Graphik Regular"/>
          <w:sz w:val="20"/>
          <w:szCs w:val="20"/>
        </w:rPr>
      </w:pPr>
      <w:r w:rsidRPr="00572353">
        <w:rPr>
          <w:rFonts w:ascii="Graphik Regular" w:hAnsi="Graphik Regular"/>
          <w:sz w:val="20"/>
          <w:szCs w:val="20"/>
        </w:rPr>
        <w:t xml:space="preserve">Presentar vale para recibir paquete de </w:t>
      </w:r>
      <w:r w:rsidR="00596442" w:rsidRPr="00572353">
        <w:rPr>
          <w:rFonts w:ascii="Graphik Regular" w:hAnsi="Graphik Regular"/>
          <w:sz w:val="20"/>
          <w:szCs w:val="20"/>
        </w:rPr>
        <w:t>uniforme escolar</w:t>
      </w:r>
      <w:r w:rsidRPr="00572353">
        <w:rPr>
          <w:rFonts w:ascii="Graphik Regular" w:hAnsi="Graphik Regular"/>
          <w:sz w:val="20"/>
          <w:szCs w:val="20"/>
        </w:rPr>
        <w:t>;</w:t>
      </w:r>
      <w:r w:rsidR="000B6850" w:rsidRPr="00572353">
        <w:rPr>
          <w:rFonts w:ascii="Graphik Regular" w:hAnsi="Graphik Regular"/>
          <w:sz w:val="20"/>
          <w:szCs w:val="20"/>
        </w:rPr>
        <w:t xml:space="preserve"> y</w:t>
      </w:r>
    </w:p>
    <w:p w14:paraId="36A4565A" w14:textId="2F5E805D" w:rsidR="00E91B88" w:rsidRPr="00572353" w:rsidRDefault="000B6850" w:rsidP="00E91B88">
      <w:pPr>
        <w:pStyle w:val="Prrafodelista"/>
        <w:numPr>
          <w:ilvl w:val="0"/>
          <w:numId w:val="20"/>
        </w:numPr>
        <w:jc w:val="both"/>
        <w:rPr>
          <w:rFonts w:ascii="Graphik Regular" w:hAnsi="Graphik Regular"/>
          <w:sz w:val="20"/>
          <w:szCs w:val="20"/>
        </w:rPr>
      </w:pPr>
      <w:r w:rsidRPr="00572353">
        <w:rPr>
          <w:rFonts w:ascii="Graphik Regular" w:hAnsi="Graphik Regular"/>
          <w:sz w:val="20"/>
          <w:szCs w:val="20"/>
        </w:rPr>
        <w:t>En caso de ser quien recibe el paquete de uniforme escolar firmar debidamente el formato o verificar que su hija o hijo firmen debidamente el formato que comprueba la entrega del paquete de uniformes escolar.</w:t>
      </w:r>
    </w:p>
    <w:p w14:paraId="714A604E" w14:textId="77777777" w:rsidR="00786D9A" w:rsidRPr="00572353" w:rsidRDefault="00786D9A" w:rsidP="00786D9A">
      <w:pPr>
        <w:jc w:val="both"/>
        <w:rPr>
          <w:rFonts w:ascii="Graphik Regular" w:hAnsi="Graphik Regular"/>
          <w:b/>
          <w:sz w:val="20"/>
          <w:szCs w:val="20"/>
        </w:rPr>
      </w:pPr>
    </w:p>
    <w:p w14:paraId="4D5D854C" w14:textId="7ECEA4B5" w:rsidR="00786D9A" w:rsidRPr="00572353" w:rsidRDefault="00860DAF" w:rsidP="00786D9A">
      <w:pPr>
        <w:jc w:val="both"/>
        <w:rPr>
          <w:rFonts w:ascii="Graphik Regular" w:hAnsi="Graphik Regular"/>
          <w:b/>
          <w:sz w:val="20"/>
          <w:szCs w:val="20"/>
        </w:rPr>
      </w:pPr>
      <w:r w:rsidRPr="00572353">
        <w:rPr>
          <w:rFonts w:ascii="Graphik Regular" w:hAnsi="Graphik Regular"/>
          <w:b/>
          <w:sz w:val="20"/>
          <w:szCs w:val="20"/>
        </w:rPr>
        <w:t>5.3</w:t>
      </w:r>
      <w:r w:rsidR="00786D9A" w:rsidRPr="00572353">
        <w:rPr>
          <w:rFonts w:ascii="Graphik Regular" w:hAnsi="Graphik Regular"/>
          <w:b/>
          <w:sz w:val="20"/>
          <w:szCs w:val="20"/>
        </w:rPr>
        <w:t xml:space="preserve">.6 Obligación de los </w:t>
      </w:r>
      <w:proofErr w:type="gramStart"/>
      <w:r w:rsidR="00786D9A" w:rsidRPr="00572353">
        <w:rPr>
          <w:rFonts w:ascii="Graphik Regular" w:hAnsi="Graphik Regular"/>
          <w:b/>
          <w:sz w:val="20"/>
          <w:szCs w:val="20"/>
        </w:rPr>
        <w:t>Responsables</w:t>
      </w:r>
      <w:proofErr w:type="gramEnd"/>
      <w:r w:rsidR="00786D9A" w:rsidRPr="00572353">
        <w:rPr>
          <w:rFonts w:ascii="Graphik Regular" w:hAnsi="Graphik Regular"/>
          <w:b/>
          <w:sz w:val="20"/>
          <w:szCs w:val="20"/>
        </w:rPr>
        <w:t xml:space="preserve"> de los Centros de Trabajo</w:t>
      </w:r>
    </w:p>
    <w:p w14:paraId="17CFA348" w14:textId="77777777" w:rsidR="00786D9A" w:rsidRPr="00572353" w:rsidRDefault="00786D9A" w:rsidP="00786D9A">
      <w:pPr>
        <w:jc w:val="both"/>
        <w:rPr>
          <w:rFonts w:ascii="Graphik Regular" w:hAnsi="Graphik Regular"/>
          <w:sz w:val="20"/>
          <w:szCs w:val="20"/>
        </w:rPr>
      </w:pPr>
    </w:p>
    <w:p w14:paraId="13B7BF80" w14:textId="77777777" w:rsidR="00786D9A" w:rsidRPr="00572353" w:rsidRDefault="00786D9A" w:rsidP="00786D9A">
      <w:pPr>
        <w:pStyle w:val="Prrafodelista"/>
        <w:numPr>
          <w:ilvl w:val="0"/>
          <w:numId w:val="22"/>
        </w:numPr>
        <w:jc w:val="both"/>
        <w:rPr>
          <w:rFonts w:ascii="Graphik Regular" w:hAnsi="Graphik Regular"/>
          <w:sz w:val="20"/>
          <w:szCs w:val="20"/>
        </w:rPr>
      </w:pPr>
      <w:r w:rsidRPr="00572353">
        <w:rPr>
          <w:rFonts w:ascii="Graphik Regular" w:hAnsi="Graphik Regular"/>
          <w:sz w:val="20"/>
          <w:szCs w:val="20"/>
        </w:rPr>
        <w:t>Estar al pendiente del desarrollo del proceso y realizar las actividades inherentes al proceso de entrega de apoyos.</w:t>
      </w:r>
    </w:p>
    <w:p w14:paraId="0529CFD9" w14:textId="301759DA" w:rsidR="00E91B88" w:rsidRPr="00572353" w:rsidRDefault="00E91B88" w:rsidP="00786D9A">
      <w:pPr>
        <w:pStyle w:val="Prrafodelista"/>
        <w:numPr>
          <w:ilvl w:val="0"/>
          <w:numId w:val="22"/>
        </w:numPr>
        <w:jc w:val="both"/>
        <w:rPr>
          <w:rFonts w:ascii="Graphik Regular" w:hAnsi="Graphik Regular"/>
          <w:sz w:val="20"/>
          <w:szCs w:val="20"/>
        </w:rPr>
      </w:pPr>
      <w:r w:rsidRPr="00572353">
        <w:rPr>
          <w:rFonts w:ascii="Graphik Regular" w:hAnsi="Graphik Regular"/>
          <w:sz w:val="20"/>
          <w:szCs w:val="20"/>
        </w:rPr>
        <w:t>Realizar el canje de vale por paquete de uniforme escolar.</w:t>
      </w:r>
    </w:p>
    <w:p w14:paraId="0B3A49C6" w14:textId="3DD0153E" w:rsidR="00786D9A" w:rsidRPr="00572353" w:rsidRDefault="001063C2" w:rsidP="00522BC2">
      <w:pPr>
        <w:pStyle w:val="Prrafodelista"/>
        <w:numPr>
          <w:ilvl w:val="0"/>
          <w:numId w:val="26"/>
        </w:numPr>
        <w:ind w:left="709"/>
        <w:jc w:val="both"/>
        <w:rPr>
          <w:rFonts w:ascii="Graphik Regular" w:hAnsi="Graphik Regular"/>
          <w:sz w:val="20"/>
          <w:szCs w:val="20"/>
        </w:rPr>
      </w:pPr>
      <w:r w:rsidRPr="00572353">
        <w:rPr>
          <w:rFonts w:ascii="Graphik Regular" w:hAnsi="Graphik Regular"/>
          <w:sz w:val="20"/>
          <w:szCs w:val="20"/>
        </w:rPr>
        <w:t xml:space="preserve">Asegurar </w:t>
      </w:r>
      <w:r w:rsidR="00E91B88" w:rsidRPr="00572353">
        <w:rPr>
          <w:rFonts w:ascii="Graphik Regular" w:hAnsi="Graphik Regular"/>
          <w:sz w:val="20"/>
          <w:szCs w:val="20"/>
        </w:rPr>
        <w:t xml:space="preserve">la </w:t>
      </w:r>
      <w:r w:rsidR="00596442" w:rsidRPr="00572353">
        <w:rPr>
          <w:rFonts w:ascii="Graphik Regular" w:hAnsi="Graphik Regular"/>
          <w:sz w:val="20"/>
          <w:szCs w:val="20"/>
        </w:rPr>
        <w:t>firma de asignación de uniforme</w:t>
      </w:r>
      <w:r w:rsidR="00E91B88" w:rsidRPr="00572353">
        <w:rPr>
          <w:rFonts w:ascii="Graphik Regular" w:hAnsi="Graphik Regular"/>
          <w:sz w:val="20"/>
          <w:szCs w:val="20"/>
        </w:rPr>
        <w:t xml:space="preserve"> escolares </w:t>
      </w:r>
      <w:r w:rsidR="000B6850" w:rsidRPr="00572353">
        <w:rPr>
          <w:rFonts w:ascii="Graphik Regular" w:hAnsi="Graphik Regular"/>
          <w:sz w:val="20"/>
          <w:szCs w:val="20"/>
        </w:rPr>
        <w:t>por parte de los beneficiarios, madres, padres de familia, hermanos, familiares y tutores en el formato correspondiente.</w:t>
      </w:r>
    </w:p>
    <w:p w14:paraId="62C86B7A" w14:textId="77777777" w:rsidR="000B6850" w:rsidRPr="00572353" w:rsidRDefault="000B6850" w:rsidP="000B6850">
      <w:pPr>
        <w:pStyle w:val="Prrafodelista"/>
        <w:ind w:left="709"/>
        <w:jc w:val="both"/>
        <w:rPr>
          <w:rFonts w:ascii="Graphik Regular" w:hAnsi="Graphik Regular"/>
          <w:sz w:val="20"/>
          <w:szCs w:val="20"/>
        </w:rPr>
      </w:pPr>
    </w:p>
    <w:p w14:paraId="562CF437"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6. PROGRAMACIÓN PRESUPUESTAL.</w:t>
      </w:r>
    </w:p>
    <w:p w14:paraId="15A1C02B" w14:textId="77777777" w:rsidR="00786D9A" w:rsidRPr="00572353" w:rsidRDefault="00786D9A" w:rsidP="00786D9A">
      <w:pPr>
        <w:jc w:val="both"/>
        <w:rPr>
          <w:rFonts w:ascii="Graphik Regular" w:hAnsi="Graphik Regular"/>
          <w:sz w:val="20"/>
          <w:szCs w:val="20"/>
        </w:rPr>
      </w:pPr>
    </w:p>
    <w:p w14:paraId="7955F175"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Para la ejecución del Programa se aplicará el presupuesto asignado de acuerdo a la suficiencia presupuestal.</w:t>
      </w:r>
    </w:p>
    <w:p w14:paraId="711D0C6A" w14:textId="77777777" w:rsidR="00786D9A" w:rsidRPr="00572353" w:rsidRDefault="00786D9A" w:rsidP="00786D9A">
      <w:pPr>
        <w:jc w:val="both"/>
        <w:rPr>
          <w:rFonts w:ascii="Graphik Regular" w:hAnsi="Graphik Regular"/>
          <w:sz w:val="20"/>
          <w:szCs w:val="20"/>
        </w:rPr>
      </w:pPr>
    </w:p>
    <w:p w14:paraId="0272228B"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 xml:space="preserve">7. MECANISMOS DE EVALAUCIÓN E INDICADORES </w:t>
      </w:r>
    </w:p>
    <w:p w14:paraId="6FA3CE7D"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 xml:space="preserve"> </w:t>
      </w:r>
    </w:p>
    <w:p w14:paraId="7A3580C1"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7.1 De la evaluación de satisfacción del programa</w:t>
      </w:r>
    </w:p>
    <w:p w14:paraId="719959E1" w14:textId="77777777" w:rsidR="00786D9A" w:rsidRPr="00572353" w:rsidRDefault="00786D9A" w:rsidP="00786D9A">
      <w:pPr>
        <w:jc w:val="both"/>
        <w:rPr>
          <w:rFonts w:ascii="Graphik Regular" w:hAnsi="Graphik Regular"/>
          <w:b/>
          <w:sz w:val="20"/>
          <w:szCs w:val="20"/>
        </w:rPr>
      </w:pPr>
    </w:p>
    <w:p w14:paraId="231A10FD"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Con el fin de evaluar la eficiencia y el alcance de los Programas de Uniformes Escolares, se hace neces</w:t>
      </w:r>
      <w:r w:rsidR="00930665" w:rsidRPr="00572353">
        <w:rPr>
          <w:rFonts w:ascii="Graphik Regular" w:hAnsi="Graphik Regular"/>
          <w:sz w:val="20"/>
          <w:szCs w:val="20"/>
        </w:rPr>
        <w:t>ario conocer las opiniones de lo</w:t>
      </w:r>
      <w:r w:rsidRPr="00572353">
        <w:rPr>
          <w:rFonts w:ascii="Graphik Regular" w:hAnsi="Graphik Regular"/>
          <w:sz w:val="20"/>
          <w:szCs w:val="20"/>
        </w:rPr>
        <w:t>s</w:t>
      </w:r>
      <w:r w:rsidR="00930665" w:rsidRPr="00572353">
        <w:rPr>
          <w:rFonts w:ascii="Graphik Regular" w:hAnsi="Graphik Regular"/>
          <w:sz w:val="20"/>
          <w:szCs w:val="20"/>
        </w:rPr>
        <w:t xml:space="preserve"> beneficiarios,</w:t>
      </w:r>
      <w:r w:rsidRPr="00572353">
        <w:rPr>
          <w:rFonts w:ascii="Graphik Regular" w:hAnsi="Graphik Regular"/>
          <w:sz w:val="20"/>
          <w:szCs w:val="20"/>
        </w:rPr>
        <w:t xml:space="preserve"> madres y padres de familia o tutores que asisten, por lo cual se </w:t>
      </w:r>
      <w:r w:rsidRPr="00572353">
        <w:rPr>
          <w:rFonts w:ascii="Graphik Regular" w:hAnsi="Graphik Regular"/>
          <w:sz w:val="20"/>
          <w:szCs w:val="20"/>
        </w:rPr>
        <w:lastRenderedPageBreak/>
        <w:t>tomará una muestra aleatoria para aplicar un cuestionario a fin de conocer el nivel de satisfacción de los beneficiarios con respecto a:</w:t>
      </w:r>
    </w:p>
    <w:p w14:paraId="3A0A8451" w14:textId="77777777" w:rsidR="00786D9A" w:rsidRPr="00572353" w:rsidRDefault="00786D9A" w:rsidP="00786D9A">
      <w:pPr>
        <w:jc w:val="both"/>
        <w:rPr>
          <w:rFonts w:ascii="Graphik Regular" w:hAnsi="Graphik Regular"/>
          <w:sz w:val="20"/>
          <w:szCs w:val="20"/>
        </w:rPr>
      </w:pPr>
    </w:p>
    <w:p w14:paraId="4082D910" w14:textId="21CF9FA9"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a) Oportunidad y eficiencia en la operación del Prog</w:t>
      </w:r>
      <w:r w:rsidR="00C83202" w:rsidRPr="00572353">
        <w:rPr>
          <w:rFonts w:ascii="Graphik Regular" w:hAnsi="Graphik Regular"/>
          <w:sz w:val="20"/>
          <w:szCs w:val="20"/>
        </w:rPr>
        <w:t>rama;</w:t>
      </w:r>
    </w:p>
    <w:p w14:paraId="76CE1925" w14:textId="177C25CF"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b) Información, difusión, efi</w:t>
      </w:r>
      <w:r w:rsidR="00C83202" w:rsidRPr="00572353">
        <w:rPr>
          <w:rFonts w:ascii="Graphik Regular" w:hAnsi="Graphik Regular"/>
          <w:sz w:val="20"/>
          <w:szCs w:val="20"/>
        </w:rPr>
        <w:t>ciencia y rapidez en la entrega;</w:t>
      </w:r>
    </w:p>
    <w:p w14:paraId="5BA79494" w14:textId="2B9572D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c) La cal</w:t>
      </w:r>
      <w:r w:rsidR="00C83202" w:rsidRPr="00572353">
        <w:rPr>
          <w:rFonts w:ascii="Graphik Regular" w:hAnsi="Graphik Regular"/>
          <w:sz w:val="20"/>
          <w:szCs w:val="20"/>
        </w:rPr>
        <w:t>idad de la atención que recibe; y</w:t>
      </w:r>
    </w:p>
    <w:p w14:paraId="46FBE096" w14:textId="41979E23"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d) Us</w:t>
      </w:r>
      <w:r w:rsidR="00126F70" w:rsidRPr="00572353">
        <w:rPr>
          <w:rFonts w:ascii="Graphik Regular" w:hAnsi="Graphik Regular"/>
          <w:sz w:val="20"/>
          <w:szCs w:val="20"/>
        </w:rPr>
        <w:t>o y aceptación de los uniformes</w:t>
      </w:r>
      <w:r w:rsidRPr="00572353">
        <w:rPr>
          <w:rFonts w:ascii="Graphik Regular" w:hAnsi="Graphik Regular"/>
          <w:sz w:val="20"/>
          <w:szCs w:val="20"/>
        </w:rPr>
        <w:t xml:space="preserve"> </w:t>
      </w:r>
      <w:r w:rsidR="00C83202" w:rsidRPr="00572353">
        <w:rPr>
          <w:rFonts w:ascii="Graphik Regular" w:hAnsi="Graphik Regular"/>
          <w:sz w:val="20"/>
          <w:szCs w:val="20"/>
        </w:rPr>
        <w:t>escolares.</w:t>
      </w:r>
    </w:p>
    <w:p w14:paraId="47E3A6C5" w14:textId="77777777" w:rsidR="00786D9A" w:rsidRPr="00572353" w:rsidRDefault="00786D9A" w:rsidP="00786D9A">
      <w:pPr>
        <w:jc w:val="both"/>
        <w:rPr>
          <w:rFonts w:ascii="Graphik Regular" w:hAnsi="Graphik Regular"/>
          <w:b/>
          <w:sz w:val="20"/>
          <w:szCs w:val="20"/>
        </w:rPr>
      </w:pPr>
    </w:p>
    <w:p w14:paraId="0381A9F6"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7.2 De la evaluación presupuestaria</w:t>
      </w:r>
    </w:p>
    <w:p w14:paraId="20620668" w14:textId="77777777" w:rsidR="00786D9A" w:rsidRPr="00572353" w:rsidRDefault="00786D9A" w:rsidP="00786D9A">
      <w:pPr>
        <w:jc w:val="both"/>
        <w:rPr>
          <w:rFonts w:ascii="Graphik Regular" w:hAnsi="Graphik Regular"/>
          <w:b/>
          <w:sz w:val="20"/>
          <w:szCs w:val="20"/>
        </w:rPr>
      </w:pPr>
    </w:p>
    <w:p w14:paraId="6B9C748F" w14:textId="77777777" w:rsidR="00786D9A" w:rsidRPr="00572353" w:rsidRDefault="00786D9A" w:rsidP="00786D9A">
      <w:pPr>
        <w:jc w:val="both"/>
        <w:rPr>
          <w:rFonts w:ascii="Graphik Regular" w:hAnsi="Graphik Regular"/>
          <w:sz w:val="20"/>
          <w:szCs w:val="20"/>
        </w:rPr>
      </w:pPr>
      <w:r w:rsidRPr="00572353">
        <w:rPr>
          <w:rFonts w:ascii="Graphik Regular" w:hAnsi="Graphik Regular"/>
          <w:sz w:val="20"/>
          <w:szCs w:val="20"/>
        </w:rPr>
        <w:t>En la Matriz de Indicadores para Resultados y las metas autorizadas conforme al Presupuesto de Egresos del Estado de Hidalgo, se establecen los indicadores que deberán de medir el cumplimiento del programa.</w:t>
      </w:r>
    </w:p>
    <w:p w14:paraId="6C30754D" w14:textId="77777777" w:rsidR="00786D9A" w:rsidRPr="00572353" w:rsidRDefault="00786D9A" w:rsidP="00786D9A">
      <w:pPr>
        <w:jc w:val="both"/>
        <w:rPr>
          <w:rFonts w:ascii="Graphik Regular" w:hAnsi="Graphik Regular"/>
          <w:sz w:val="20"/>
          <w:szCs w:val="20"/>
        </w:rPr>
      </w:pPr>
    </w:p>
    <w:p w14:paraId="1A1105C8" w14:textId="6FF27498"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8. PROCEDI</w:t>
      </w:r>
      <w:r w:rsidR="00851DFE" w:rsidRPr="00572353">
        <w:rPr>
          <w:rFonts w:ascii="Graphik Regular" w:hAnsi="Graphik Regular"/>
          <w:b/>
          <w:sz w:val="20"/>
          <w:szCs w:val="20"/>
        </w:rPr>
        <w:t>MIENTO DE QUEJA O INCONFORMIDAD</w:t>
      </w:r>
    </w:p>
    <w:p w14:paraId="1A179869" w14:textId="77777777" w:rsidR="00786D9A" w:rsidRPr="00572353" w:rsidRDefault="00786D9A" w:rsidP="00786D9A">
      <w:pPr>
        <w:jc w:val="both"/>
        <w:rPr>
          <w:rFonts w:ascii="Graphik Regular" w:hAnsi="Graphik Regular"/>
          <w:b/>
          <w:sz w:val="20"/>
          <w:szCs w:val="20"/>
        </w:rPr>
      </w:pPr>
    </w:p>
    <w:p w14:paraId="163EA3F4" w14:textId="33F04832" w:rsidR="00786D9A" w:rsidRPr="00572353" w:rsidRDefault="00860DAF" w:rsidP="00786D9A">
      <w:pPr>
        <w:jc w:val="both"/>
        <w:rPr>
          <w:rFonts w:ascii="Graphik Regular" w:hAnsi="Graphik Regular"/>
          <w:sz w:val="20"/>
          <w:szCs w:val="20"/>
        </w:rPr>
      </w:pPr>
      <w:r w:rsidRPr="00572353">
        <w:rPr>
          <w:rFonts w:ascii="Graphik Regular" w:hAnsi="Graphik Regular"/>
          <w:sz w:val="20"/>
          <w:szCs w:val="20"/>
        </w:rPr>
        <w:t xml:space="preserve">El beneficiario podrá interponer una queja ante la Secretaría de Educación Pública de Hidalgo a través del órgano interno de control ubicado en Circuito Ex-Hacienda de la Concepción Lote 17, San Juan </w:t>
      </w:r>
      <w:proofErr w:type="spellStart"/>
      <w:r w:rsidRPr="00572353">
        <w:rPr>
          <w:rFonts w:ascii="Graphik Regular" w:hAnsi="Graphik Regular"/>
          <w:sz w:val="20"/>
          <w:szCs w:val="20"/>
        </w:rPr>
        <w:t>Tilcuautla</w:t>
      </w:r>
      <w:proofErr w:type="spellEnd"/>
      <w:r w:rsidRPr="00572353">
        <w:rPr>
          <w:rFonts w:ascii="Graphik Regular" w:hAnsi="Graphik Regular"/>
          <w:sz w:val="20"/>
          <w:szCs w:val="20"/>
        </w:rPr>
        <w:t xml:space="preserve">, Municipio de San Agustín Tlaxiaca, C.P. 42170, teléfono de contacto 7717172510 Ext. 4225, correo electrónico </w:t>
      </w:r>
      <w:hyperlink r:id="rId8" w:history="1">
        <w:r w:rsidRPr="00572353">
          <w:rPr>
            <w:rStyle w:val="Hipervnculo"/>
            <w:rFonts w:ascii="Graphik Regular" w:hAnsi="Graphik Regular"/>
            <w:sz w:val="20"/>
            <w:szCs w:val="20"/>
          </w:rPr>
          <w:t>contraloría.interna@seph.gob.mx</w:t>
        </w:r>
      </w:hyperlink>
      <w:r w:rsidRPr="00572353">
        <w:rPr>
          <w:rFonts w:ascii="Graphik Regular" w:hAnsi="Graphik Regular"/>
          <w:sz w:val="20"/>
          <w:szCs w:val="20"/>
        </w:rPr>
        <w:t xml:space="preserve"> o a través del portal oficial de la Secretaria de Educación Pública con acceso en la liga </w:t>
      </w:r>
      <w:hyperlink r:id="rId9" w:history="1">
        <w:r w:rsidRPr="00572353">
          <w:rPr>
            <w:rStyle w:val="Hipervnculo"/>
            <w:rFonts w:ascii="Graphik Regular" w:hAnsi="Graphik Regular"/>
            <w:sz w:val="20"/>
            <w:szCs w:val="20"/>
          </w:rPr>
          <w:t>http://sep.hidalgo.gob.mx/content/aplicaciones/denuncias/quejas.html</w:t>
        </w:r>
      </w:hyperlink>
      <w:r w:rsidRPr="00572353">
        <w:rPr>
          <w:rStyle w:val="Hipervnculo"/>
          <w:rFonts w:ascii="Graphik Regular" w:hAnsi="Graphik Regular"/>
          <w:color w:val="auto"/>
          <w:sz w:val="20"/>
          <w:szCs w:val="20"/>
          <w:u w:val="none"/>
        </w:rPr>
        <w:t>,</w:t>
      </w:r>
      <w:r w:rsidRPr="00572353">
        <w:rPr>
          <w:rStyle w:val="Hipervnculo"/>
          <w:rFonts w:ascii="Graphik Regular" w:hAnsi="Graphik Regular"/>
          <w:sz w:val="20"/>
          <w:szCs w:val="20"/>
          <w:u w:val="none"/>
        </w:rPr>
        <w:t xml:space="preserve"> </w:t>
      </w:r>
      <w:r w:rsidR="00786D9A" w:rsidRPr="00572353">
        <w:rPr>
          <w:rFonts w:ascii="Graphik Regular" w:hAnsi="Graphik Regular"/>
          <w:sz w:val="20"/>
          <w:szCs w:val="20"/>
        </w:rPr>
        <w:t xml:space="preserve">cuando considere que se le excluye </w:t>
      </w:r>
      <w:r w:rsidR="004B5A20" w:rsidRPr="00572353">
        <w:rPr>
          <w:rFonts w:ascii="Graphik Regular" w:hAnsi="Graphik Regular"/>
          <w:sz w:val="20"/>
          <w:szCs w:val="20"/>
        </w:rPr>
        <w:t>del</w:t>
      </w:r>
      <w:r w:rsidR="00786D9A" w:rsidRPr="00572353">
        <w:rPr>
          <w:rFonts w:ascii="Graphik Regular" w:hAnsi="Graphik Regular"/>
          <w:sz w:val="20"/>
          <w:szCs w:val="20"/>
        </w:rPr>
        <w:t xml:space="preserve"> Programa de Uniformes Escolares, siempre y cuando cumpla con los criterios previstos en las presentes reglas de operación, así mismo cuando se condicione la entrega del beneficio a la participación en actividades de índole política u otras que sean distintas a la operación de </w:t>
      </w:r>
      <w:r w:rsidR="004B5A20" w:rsidRPr="00572353">
        <w:rPr>
          <w:rFonts w:ascii="Graphik Regular" w:hAnsi="Graphik Regular"/>
          <w:sz w:val="20"/>
          <w:szCs w:val="20"/>
        </w:rPr>
        <w:t xml:space="preserve">este </w:t>
      </w:r>
      <w:r w:rsidR="00786D9A" w:rsidRPr="00572353">
        <w:rPr>
          <w:rFonts w:ascii="Graphik Regular" w:hAnsi="Graphik Regular"/>
          <w:sz w:val="20"/>
          <w:szCs w:val="20"/>
        </w:rPr>
        <w:t>programa.</w:t>
      </w:r>
    </w:p>
    <w:p w14:paraId="7C2476C4" w14:textId="77777777" w:rsidR="00786D9A" w:rsidRPr="00572353" w:rsidRDefault="00786D9A" w:rsidP="00786D9A">
      <w:pPr>
        <w:jc w:val="both"/>
        <w:rPr>
          <w:rFonts w:ascii="Graphik Regular" w:hAnsi="Graphik Regular"/>
          <w:sz w:val="20"/>
          <w:szCs w:val="20"/>
        </w:rPr>
      </w:pPr>
    </w:p>
    <w:p w14:paraId="3437FA82" w14:textId="77777777" w:rsidR="0007289B" w:rsidRPr="00572353" w:rsidRDefault="0007289B" w:rsidP="00786D9A">
      <w:pPr>
        <w:jc w:val="both"/>
        <w:rPr>
          <w:rFonts w:ascii="Graphik Regular" w:hAnsi="Graphik Regular"/>
          <w:sz w:val="20"/>
          <w:szCs w:val="20"/>
        </w:rPr>
      </w:pPr>
    </w:p>
    <w:p w14:paraId="1DED4713" w14:textId="77777777" w:rsidR="00786D9A" w:rsidRPr="00572353" w:rsidRDefault="00786D9A" w:rsidP="00786D9A">
      <w:pPr>
        <w:jc w:val="both"/>
        <w:rPr>
          <w:rFonts w:ascii="Graphik Regular" w:hAnsi="Graphik Regular"/>
          <w:b/>
          <w:sz w:val="20"/>
          <w:szCs w:val="20"/>
        </w:rPr>
      </w:pPr>
      <w:r w:rsidRPr="00572353">
        <w:rPr>
          <w:rFonts w:ascii="Graphik Regular" w:hAnsi="Graphik Regular"/>
          <w:b/>
          <w:sz w:val="20"/>
          <w:szCs w:val="20"/>
        </w:rPr>
        <w:t>9. CONSIDERACIONES GENERALES</w:t>
      </w:r>
    </w:p>
    <w:p w14:paraId="32CC5FC5" w14:textId="77777777" w:rsidR="00786D9A" w:rsidRPr="00572353" w:rsidRDefault="00786D9A" w:rsidP="00786D9A">
      <w:pPr>
        <w:jc w:val="both"/>
        <w:rPr>
          <w:rFonts w:ascii="Graphik Regular" w:hAnsi="Graphik Regular"/>
          <w:sz w:val="20"/>
          <w:szCs w:val="20"/>
        </w:rPr>
      </w:pPr>
    </w:p>
    <w:p w14:paraId="6582E76C" w14:textId="62FAF790" w:rsidR="00786D9A" w:rsidRPr="00572353" w:rsidRDefault="004B5A20" w:rsidP="00786D9A">
      <w:pPr>
        <w:jc w:val="both"/>
        <w:rPr>
          <w:rFonts w:ascii="Graphik Regular" w:hAnsi="Graphik Regular"/>
          <w:sz w:val="20"/>
          <w:szCs w:val="20"/>
        </w:rPr>
      </w:pPr>
      <w:r w:rsidRPr="00572353">
        <w:rPr>
          <w:rFonts w:ascii="Graphik Regular" w:hAnsi="Graphik Regular"/>
          <w:sz w:val="20"/>
          <w:szCs w:val="20"/>
        </w:rPr>
        <w:t>El Programa es</w:t>
      </w:r>
      <w:r w:rsidR="00786D9A" w:rsidRPr="00572353">
        <w:rPr>
          <w:rFonts w:ascii="Graphik Regular" w:hAnsi="Graphik Regular"/>
          <w:sz w:val="20"/>
          <w:szCs w:val="20"/>
        </w:rPr>
        <w:t xml:space="preserve"> de carácter público, no son patrocinados ni promovidos por partido político alguno y sus recursos provienen de los impuestos que pagan todos los contribuyentes. Está prohibido el uso de est</w:t>
      </w:r>
      <w:r w:rsidRPr="00572353">
        <w:rPr>
          <w:rFonts w:ascii="Graphik Regular" w:hAnsi="Graphik Regular"/>
          <w:sz w:val="20"/>
          <w:szCs w:val="20"/>
        </w:rPr>
        <w:t>e</w:t>
      </w:r>
      <w:r w:rsidR="00786D9A" w:rsidRPr="00572353">
        <w:rPr>
          <w:rFonts w:ascii="Graphik Regular" w:hAnsi="Graphik Regular"/>
          <w:sz w:val="20"/>
          <w:szCs w:val="20"/>
        </w:rPr>
        <w:t xml:space="preserve"> programa con fines políticos, electorales, de lucro y otros distintos a los establecidos, quien haga uso i</w:t>
      </w:r>
      <w:r w:rsidRPr="00572353">
        <w:rPr>
          <w:rFonts w:ascii="Graphik Regular" w:hAnsi="Graphik Regular"/>
          <w:sz w:val="20"/>
          <w:szCs w:val="20"/>
        </w:rPr>
        <w:t>ndebido de</w:t>
      </w:r>
      <w:r w:rsidR="00786D9A" w:rsidRPr="00572353">
        <w:rPr>
          <w:rFonts w:ascii="Graphik Regular" w:hAnsi="Graphik Regular"/>
          <w:sz w:val="20"/>
          <w:szCs w:val="20"/>
        </w:rPr>
        <w:t xml:space="preserve">l recurso </w:t>
      </w:r>
      <w:r w:rsidR="001063C2" w:rsidRPr="00572353">
        <w:rPr>
          <w:rFonts w:ascii="Graphik Regular" w:hAnsi="Graphik Regular"/>
          <w:sz w:val="20"/>
          <w:szCs w:val="20"/>
        </w:rPr>
        <w:t>de</w:t>
      </w:r>
      <w:r w:rsidR="00786D9A" w:rsidRPr="00572353">
        <w:rPr>
          <w:rFonts w:ascii="Graphik Regular" w:hAnsi="Graphik Regular"/>
          <w:sz w:val="20"/>
          <w:szCs w:val="20"/>
        </w:rPr>
        <w:t xml:space="preserve"> est</w:t>
      </w:r>
      <w:r w:rsidRPr="00572353">
        <w:rPr>
          <w:rFonts w:ascii="Graphik Regular" w:hAnsi="Graphik Regular"/>
          <w:sz w:val="20"/>
          <w:szCs w:val="20"/>
        </w:rPr>
        <w:t>e</w:t>
      </w:r>
      <w:r w:rsidR="00786D9A" w:rsidRPr="00572353">
        <w:rPr>
          <w:rFonts w:ascii="Graphik Regular" w:hAnsi="Graphik Regular"/>
          <w:sz w:val="20"/>
          <w:szCs w:val="20"/>
        </w:rPr>
        <w:t xml:space="preserve"> programa, será sancionado de acuerdo a la ley aplicable y ante la autoridad competente.</w:t>
      </w:r>
    </w:p>
    <w:p w14:paraId="69F518C9" w14:textId="77777777" w:rsidR="00786D9A" w:rsidRPr="00572353" w:rsidRDefault="00786D9A" w:rsidP="00786D9A">
      <w:pPr>
        <w:jc w:val="both"/>
        <w:rPr>
          <w:rFonts w:ascii="Graphik Regular" w:hAnsi="Graphik Regular"/>
          <w:sz w:val="20"/>
          <w:szCs w:val="20"/>
        </w:rPr>
      </w:pPr>
    </w:p>
    <w:p w14:paraId="7AC4CF34" w14:textId="77777777" w:rsidR="00786D9A" w:rsidRPr="00572353" w:rsidRDefault="00786D9A" w:rsidP="00786D9A">
      <w:pPr>
        <w:jc w:val="center"/>
        <w:rPr>
          <w:rFonts w:ascii="Graphik Regular" w:hAnsi="Graphik Regular"/>
          <w:b/>
          <w:sz w:val="20"/>
          <w:szCs w:val="20"/>
        </w:rPr>
      </w:pPr>
      <w:r w:rsidRPr="00572353">
        <w:rPr>
          <w:rFonts w:ascii="Graphik Regular" w:hAnsi="Graphik Regular"/>
          <w:b/>
          <w:sz w:val="20"/>
          <w:szCs w:val="20"/>
        </w:rPr>
        <w:t>TRANSITORIOS</w:t>
      </w:r>
    </w:p>
    <w:p w14:paraId="6B4DE537" w14:textId="77777777" w:rsidR="00786D9A" w:rsidRPr="00572353" w:rsidRDefault="00786D9A" w:rsidP="00786D9A">
      <w:pPr>
        <w:jc w:val="center"/>
        <w:rPr>
          <w:rFonts w:ascii="Graphik Regular" w:hAnsi="Graphik Regular"/>
          <w:b/>
          <w:sz w:val="20"/>
          <w:szCs w:val="20"/>
        </w:rPr>
      </w:pPr>
    </w:p>
    <w:p w14:paraId="265F5B67" w14:textId="77777777" w:rsidR="00786D9A" w:rsidRPr="00572353" w:rsidRDefault="00786D9A" w:rsidP="00786D9A">
      <w:pPr>
        <w:jc w:val="both"/>
        <w:rPr>
          <w:rFonts w:ascii="Graphik Regular" w:hAnsi="Graphik Regular"/>
          <w:sz w:val="20"/>
          <w:szCs w:val="20"/>
        </w:rPr>
      </w:pPr>
      <w:r w:rsidRPr="00572353">
        <w:rPr>
          <w:rFonts w:ascii="Graphik Regular" w:hAnsi="Graphik Regular"/>
          <w:b/>
          <w:sz w:val="20"/>
          <w:szCs w:val="20"/>
        </w:rPr>
        <w:t>PRIMERO.</w:t>
      </w:r>
      <w:r w:rsidRPr="00572353">
        <w:rPr>
          <w:rFonts w:ascii="Graphik Regular" w:hAnsi="Graphik Regular"/>
          <w:sz w:val="20"/>
          <w:szCs w:val="20"/>
        </w:rPr>
        <w:t xml:space="preserve"> El presente Acuerdo entrará en vigor al día siguiente de su publicación en el Periódico Oficial del Estado de Hidalgo.</w:t>
      </w:r>
    </w:p>
    <w:p w14:paraId="334251F7" w14:textId="77777777" w:rsidR="00786D9A" w:rsidRPr="00572353" w:rsidRDefault="00786D9A" w:rsidP="00786D9A">
      <w:pPr>
        <w:jc w:val="both"/>
        <w:rPr>
          <w:rFonts w:ascii="Graphik Regular" w:hAnsi="Graphik Regular"/>
          <w:sz w:val="20"/>
          <w:szCs w:val="20"/>
        </w:rPr>
      </w:pPr>
    </w:p>
    <w:p w14:paraId="124F3884" w14:textId="77777777" w:rsidR="00786D9A" w:rsidRPr="00572353" w:rsidRDefault="00786D9A" w:rsidP="00786D9A">
      <w:pPr>
        <w:jc w:val="both"/>
        <w:rPr>
          <w:rFonts w:ascii="Graphik Regular" w:hAnsi="Graphik Regular"/>
          <w:sz w:val="20"/>
          <w:szCs w:val="20"/>
        </w:rPr>
      </w:pPr>
      <w:r w:rsidRPr="00572353">
        <w:rPr>
          <w:rFonts w:ascii="Graphik Regular" w:hAnsi="Graphik Regular"/>
          <w:b/>
          <w:sz w:val="20"/>
          <w:szCs w:val="20"/>
        </w:rPr>
        <w:t>SEGUNDO.</w:t>
      </w:r>
      <w:r w:rsidRPr="00572353">
        <w:rPr>
          <w:rFonts w:ascii="Graphik Regular" w:hAnsi="Graphik Regular"/>
          <w:sz w:val="20"/>
          <w:szCs w:val="20"/>
        </w:rPr>
        <w:t xml:space="preserve"> Se derogan todas las disposiciones que se opongan al presente acuerdo.</w:t>
      </w:r>
    </w:p>
    <w:p w14:paraId="72CBB0E7" w14:textId="77777777" w:rsidR="000B6850" w:rsidRPr="00572353" w:rsidRDefault="000B6850" w:rsidP="00786D9A">
      <w:pPr>
        <w:jc w:val="both"/>
        <w:rPr>
          <w:rFonts w:ascii="Graphik Regular" w:hAnsi="Graphik Regular"/>
          <w:sz w:val="20"/>
          <w:szCs w:val="20"/>
        </w:rPr>
      </w:pPr>
    </w:p>
    <w:p w14:paraId="0B4E95C4" w14:textId="773B2C6F" w:rsidR="000B6850" w:rsidRPr="00572353" w:rsidRDefault="000B6850" w:rsidP="00786D9A">
      <w:pPr>
        <w:jc w:val="both"/>
        <w:rPr>
          <w:rFonts w:ascii="Graphik Regular" w:hAnsi="Graphik Regular"/>
          <w:sz w:val="20"/>
          <w:szCs w:val="20"/>
        </w:rPr>
      </w:pPr>
      <w:r w:rsidRPr="00572353">
        <w:rPr>
          <w:rFonts w:ascii="Graphik Regular" w:hAnsi="Graphik Regular"/>
          <w:b/>
          <w:sz w:val="20"/>
          <w:szCs w:val="20"/>
        </w:rPr>
        <w:t xml:space="preserve">TERCERO. </w:t>
      </w:r>
      <w:r w:rsidRPr="00572353">
        <w:rPr>
          <w:rFonts w:ascii="Graphik Regular" w:hAnsi="Graphik Regular"/>
          <w:sz w:val="20"/>
          <w:szCs w:val="20"/>
        </w:rPr>
        <w:t xml:space="preserve">En el marco de las repercusiones generadas por la pandemia el programa </w:t>
      </w:r>
      <w:r w:rsidR="00860DAF" w:rsidRPr="00572353">
        <w:rPr>
          <w:rFonts w:ascii="Graphik Regular" w:hAnsi="Graphik Regular"/>
          <w:sz w:val="20"/>
          <w:szCs w:val="20"/>
        </w:rPr>
        <w:t>podrá quedar sujeto a su cancelación parcial o total.</w:t>
      </w:r>
    </w:p>
    <w:p w14:paraId="709A7689" w14:textId="77777777" w:rsidR="00C83202" w:rsidRPr="00572353" w:rsidRDefault="00C83202" w:rsidP="00786D9A">
      <w:pPr>
        <w:jc w:val="both"/>
        <w:rPr>
          <w:rFonts w:ascii="Graphik Regular" w:hAnsi="Graphik Regular"/>
          <w:sz w:val="20"/>
          <w:szCs w:val="20"/>
        </w:rPr>
      </w:pPr>
    </w:p>
    <w:p w14:paraId="70C24D18" w14:textId="4FFC39BB" w:rsidR="00C83202" w:rsidRPr="00572353" w:rsidRDefault="00C83202" w:rsidP="00786D9A">
      <w:pPr>
        <w:jc w:val="both"/>
        <w:rPr>
          <w:rFonts w:ascii="Graphik Regular" w:hAnsi="Graphik Regular"/>
          <w:sz w:val="20"/>
          <w:szCs w:val="20"/>
        </w:rPr>
      </w:pPr>
      <w:r w:rsidRPr="00572353">
        <w:rPr>
          <w:rFonts w:ascii="Graphik Regular" w:hAnsi="Graphik Regular"/>
          <w:sz w:val="20"/>
          <w:szCs w:val="20"/>
        </w:rPr>
        <w:t xml:space="preserve">Dado en las oficinas de la Secretaría de Educación Pública de Hidalgo, ubicadas en Boulevard Felipe Ángeles sin número, Colonia Venta Prieta, Pachuca de Soto, Hidalgo a los </w:t>
      </w:r>
      <w:r w:rsidR="00250AE5" w:rsidRPr="00572353">
        <w:rPr>
          <w:rFonts w:ascii="Graphik Regular" w:hAnsi="Graphik Regular"/>
          <w:sz w:val="20"/>
          <w:szCs w:val="20"/>
        </w:rPr>
        <w:t>21</w:t>
      </w:r>
      <w:r w:rsidRPr="00572353">
        <w:rPr>
          <w:rFonts w:ascii="Graphik Regular" w:hAnsi="Graphik Regular"/>
          <w:sz w:val="20"/>
          <w:szCs w:val="20"/>
        </w:rPr>
        <w:t xml:space="preserve"> días del mes de </w:t>
      </w:r>
      <w:r w:rsidR="00D421FA" w:rsidRPr="00572353">
        <w:rPr>
          <w:rFonts w:ascii="Graphik Regular" w:hAnsi="Graphik Regular"/>
          <w:sz w:val="20"/>
          <w:szCs w:val="20"/>
        </w:rPr>
        <w:t>febrero</w:t>
      </w:r>
      <w:r w:rsidR="00D14016" w:rsidRPr="00572353">
        <w:rPr>
          <w:rFonts w:ascii="Graphik Regular" w:hAnsi="Graphik Regular"/>
          <w:sz w:val="20"/>
          <w:szCs w:val="20"/>
        </w:rPr>
        <w:t xml:space="preserve"> </w:t>
      </w:r>
      <w:r w:rsidRPr="00572353">
        <w:rPr>
          <w:rFonts w:ascii="Graphik Regular" w:hAnsi="Graphik Regular"/>
          <w:sz w:val="20"/>
          <w:szCs w:val="20"/>
        </w:rPr>
        <w:t>de</w:t>
      </w:r>
      <w:r w:rsidR="00D14016" w:rsidRPr="00572353">
        <w:rPr>
          <w:rFonts w:ascii="Graphik Regular" w:hAnsi="Graphik Regular"/>
          <w:sz w:val="20"/>
          <w:szCs w:val="20"/>
        </w:rPr>
        <w:t>l año 202</w:t>
      </w:r>
      <w:r w:rsidR="00250AE5" w:rsidRPr="00572353">
        <w:rPr>
          <w:rFonts w:ascii="Graphik Regular" w:hAnsi="Graphik Regular"/>
          <w:sz w:val="20"/>
          <w:szCs w:val="20"/>
        </w:rPr>
        <w:t>2</w:t>
      </w:r>
      <w:r w:rsidRPr="00572353">
        <w:rPr>
          <w:rFonts w:ascii="Graphik Regular" w:hAnsi="Graphik Regular"/>
          <w:sz w:val="20"/>
          <w:szCs w:val="20"/>
        </w:rPr>
        <w:t>.</w:t>
      </w:r>
    </w:p>
    <w:p w14:paraId="0437D3E2" w14:textId="77777777" w:rsidR="00786D9A" w:rsidRPr="00572353" w:rsidRDefault="00786D9A" w:rsidP="00786D9A">
      <w:pPr>
        <w:jc w:val="both"/>
        <w:rPr>
          <w:rFonts w:ascii="Graphik Regular" w:hAnsi="Graphik Regular"/>
          <w:sz w:val="20"/>
          <w:szCs w:val="20"/>
        </w:rPr>
      </w:pPr>
    </w:p>
    <w:p w14:paraId="6CC833DB" w14:textId="77777777" w:rsidR="00786D9A" w:rsidRPr="00572353" w:rsidRDefault="00786D9A" w:rsidP="00786D9A">
      <w:pPr>
        <w:jc w:val="center"/>
        <w:rPr>
          <w:rFonts w:ascii="Graphik Regular" w:hAnsi="Graphik Regular"/>
          <w:b/>
          <w:sz w:val="20"/>
          <w:szCs w:val="20"/>
        </w:rPr>
      </w:pPr>
      <w:r w:rsidRPr="00572353">
        <w:rPr>
          <w:rFonts w:ascii="Graphik Regular" w:hAnsi="Graphik Regular"/>
          <w:b/>
          <w:sz w:val="20"/>
          <w:szCs w:val="20"/>
        </w:rPr>
        <w:lastRenderedPageBreak/>
        <w:t>EL SECRETARIO DE EDUCACIÓN PÚBLICA DE HIDALGO</w:t>
      </w:r>
    </w:p>
    <w:p w14:paraId="577A3F95" w14:textId="77777777" w:rsidR="00786D9A" w:rsidRPr="00572353" w:rsidRDefault="00786D9A" w:rsidP="00786D9A">
      <w:pPr>
        <w:jc w:val="center"/>
        <w:rPr>
          <w:rFonts w:ascii="Graphik Regular" w:hAnsi="Graphik Regular"/>
          <w:b/>
          <w:sz w:val="20"/>
          <w:szCs w:val="20"/>
        </w:rPr>
      </w:pPr>
    </w:p>
    <w:p w14:paraId="07E62E0B" w14:textId="77777777" w:rsidR="00786D9A" w:rsidRPr="00572353" w:rsidRDefault="00786D9A" w:rsidP="00786D9A">
      <w:pPr>
        <w:jc w:val="center"/>
        <w:rPr>
          <w:rFonts w:ascii="Graphik Regular" w:hAnsi="Graphik Regular"/>
          <w:b/>
          <w:sz w:val="20"/>
          <w:szCs w:val="20"/>
        </w:rPr>
      </w:pPr>
    </w:p>
    <w:p w14:paraId="45B3D42B" w14:textId="77777777" w:rsidR="00860DAF" w:rsidRPr="00572353" w:rsidRDefault="00860DAF" w:rsidP="00786D9A">
      <w:pPr>
        <w:jc w:val="center"/>
        <w:rPr>
          <w:rFonts w:ascii="Graphik Regular" w:hAnsi="Graphik Regular"/>
          <w:b/>
          <w:sz w:val="20"/>
          <w:szCs w:val="20"/>
        </w:rPr>
      </w:pPr>
    </w:p>
    <w:p w14:paraId="1EDF577B" w14:textId="77777777" w:rsidR="00860DAF" w:rsidRPr="00572353" w:rsidRDefault="00860DAF" w:rsidP="00786D9A">
      <w:pPr>
        <w:jc w:val="center"/>
        <w:rPr>
          <w:rFonts w:ascii="Graphik Regular" w:hAnsi="Graphik Regular"/>
          <w:b/>
          <w:sz w:val="20"/>
          <w:szCs w:val="20"/>
        </w:rPr>
      </w:pPr>
    </w:p>
    <w:p w14:paraId="792BC5B3" w14:textId="77777777" w:rsidR="00860DAF" w:rsidRPr="00572353" w:rsidRDefault="00860DAF" w:rsidP="00786D9A">
      <w:pPr>
        <w:jc w:val="center"/>
        <w:rPr>
          <w:rFonts w:ascii="Graphik Regular" w:hAnsi="Graphik Regular"/>
          <w:b/>
          <w:sz w:val="20"/>
          <w:szCs w:val="20"/>
        </w:rPr>
      </w:pPr>
    </w:p>
    <w:p w14:paraId="24811997" w14:textId="77777777" w:rsidR="00786D9A" w:rsidRPr="00572353" w:rsidRDefault="00786D9A" w:rsidP="00786D9A">
      <w:pPr>
        <w:jc w:val="center"/>
        <w:rPr>
          <w:rFonts w:ascii="Graphik Regular" w:hAnsi="Graphik Regular"/>
          <w:b/>
          <w:sz w:val="20"/>
          <w:szCs w:val="20"/>
        </w:rPr>
      </w:pPr>
      <w:r w:rsidRPr="00572353">
        <w:rPr>
          <w:rFonts w:ascii="Graphik Regular" w:hAnsi="Graphik Regular"/>
          <w:b/>
          <w:sz w:val="20"/>
          <w:szCs w:val="20"/>
        </w:rPr>
        <w:t>ATILANO RODOLFO RODRÍGUEZ PÉREZ</w:t>
      </w:r>
    </w:p>
    <w:p w14:paraId="07BF752C" w14:textId="77777777" w:rsidR="00786D9A" w:rsidRPr="009F1B52" w:rsidRDefault="00786D9A" w:rsidP="00786D9A">
      <w:pPr>
        <w:jc w:val="center"/>
        <w:rPr>
          <w:rFonts w:ascii="Graphik Regular" w:hAnsi="Graphik Regular"/>
          <w:b/>
          <w:sz w:val="20"/>
          <w:szCs w:val="20"/>
        </w:rPr>
      </w:pPr>
      <w:r w:rsidRPr="00572353">
        <w:rPr>
          <w:rFonts w:ascii="Graphik Regular" w:hAnsi="Graphik Regular"/>
          <w:b/>
          <w:sz w:val="20"/>
          <w:szCs w:val="20"/>
        </w:rPr>
        <w:t>RUBRICA</w:t>
      </w:r>
    </w:p>
    <w:p w14:paraId="3D486EB8" w14:textId="50F7E9CE" w:rsidR="004B3B59" w:rsidRPr="00786D9A" w:rsidRDefault="004B3B59" w:rsidP="00786D9A"/>
    <w:sectPr w:rsidR="004B3B59" w:rsidRPr="00786D9A" w:rsidSect="00FB7E0C">
      <w:head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2FCD" w14:textId="77777777" w:rsidR="00072EE8" w:rsidRDefault="00072EE8" w:rsidP="00FB7E0C">
      <w:r>
        <w:separator/>
      </w:r>
    </w:p>
  </w:endnote>
  <w:endnote w:type="continuationSeparator" w:id="0">
    <w:p w14:paraId="5A968CDE" w14:textId="77777777" w:rsidR="00072EE8" w:rsidRDefault="00072EE8" w:rsidP="00FB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Arial"/>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0">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Graphik Regular">
    <w:panose1 w:val="020B0503030202060203"/>
    <w:charset w:val="00"/>
    <w:family w:val="swiss"/>
    <w:notTrueType/>
    <w:pitch w:val="variable"/>
    <w:sig w:usb0="00000007" w:usb1="00000000" w:usb2="00000000" w:usb3="00000000" w:csb0="00000093" w:csb1="00000000"/>
  </w:font>
  <w:font w:name="Graphik">
    <w:altName w:val="Courier New"/>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C2C9" w14:textId="77777777" w:rsidR="00072EE8" w:rsidRDefault="00072EE8" w:rsidP="00FB7E0C">
      <w:r>
        <w:separator/>
      </w:r>
    </w:p>
  </w:footnote>
  <w:footnote w:type="continuationSeparator" w:id="0">
    <w:p w14:paraId="0251A5A1" w14:textId="77777777" w:rsidR="00072EE8" w:rsidRDefault="00072EE8" w:rsidP="00FB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16F4" w14:textId="77777777" w:rsidR="00FB7E0C" w:rsidRDefault="00FB7E0C" w:rsidP="00FB7E0C">
    <w:pPr>
      <w:pStyle w:val="Encabezado"/>
      <w:ind w:firstLine="708"/>
    </w:pPr>
    <w:r>
      <w:rPr>
        <w:noProof/>
        <w:lang w:eastAsia="es-MX"/>
      </w:rPr>
      <w:drawing>
        <wp:anchor distT="0" distB="0" distL="114300" distR="114300" simplePos="0" relativeHeight="251660288" behindDoc="0" locked="0" layoutInCell="1" allowOverlap="1" wp14:anchorId="22DFF43F" wp14:editId="04A9CB83">
          <wp:simplePos x="0" y="0"/>
          <wp:positionH relativeFrom="margin">
            <wp:align>right</wp:align>
          </wp:positionH>
          <wp:positionV relativeFrom="paragraph">
            <wp:posOffset>4445</wp:posOffset>
          </wp:positionV>
          <wp:extent cx="608330" cy="723900"/>
          <wp:effectExtent l="0" t="0" r="1270" b="0"/>
          <wp:wrapNone/>
          <wp:docPr id="2" name="Imagen 2" descr="Resultado de imagen para escudo de hidalgo"/>
          <wp:cNvGraphicFramePr/>
          <a:graphic xmlns:a="http://schemas.openxmlformats.org/drawingml/2006/main">
            <a:graphicData uri="http://schemas.openxmlformats.org/drawingml/2006/picture">
              <pic:pic xmlns:pic="http://schemas.openxmlformats.org/drawingml/2006/picture">
                <pic:nvPicPr>
                  <pic:cNvPr id="2" name="Imagen 2" descr="Resultado de imagen para escudo de hidalgo"/>
                  <pic:cNvPicPr/>
                </pic:nvPicPr>
                <pic:blipFill>
                  <a:blip r:embed="rId1"/>
                  <a:srcRect/>
                  <a:stretch>
                    <a:fillRect/>
                  </a:stretch>
                </pic:blipFill>
                <pic:spPr bwMode="auto">
                  <a:xfrm>
                    <a:off x="0" y="0"/>
                    <a:ext cx="608330" cy="723900"/>
                  </a:xfrm>
                  <a:prstGeom prst="rect">
                    <a:avLst/>
                  </a:prstGeom>
                  <a:noFill/>
                  <a:ln w="9525">
                    <a:noFill/>
                    <a:miter lim="800000"/>
                    <a:headEnd/>
                    <a:tailEnd/>
                  </a:ln>
                </pic:spPr>
              </pic:pic>
            </a:graphicData>
          </a:graphic>
        </wp:anchor>
      </w:drawing>
    </w:r>
    <w:r>
      <w:rPr>
        <w:noProof/>
        <w:lang w:eastAsia="es-MX"/>
      </w:rPr>
      <w:drawing>
        <wp:anchor distT="0" distB="0" distL="114300" distR="114300" simplePos="0" relativeHeight="251659264" behindDoc="0" locked="0" layoutInCell="1" allowOverlap="1" wp14:anchorId="00F12408" wp14:editId="3DFFE64D">
          <wp:simplePos x="0" y="0"/>
          <wp:positionH relativeFrom="margin">
            <wp:align>left</wp:align>
          </wp:positionH>
          <wp:positionV relativeFrom="paragraph">
            <wp:posOffset>4445</wp:posOffset>
          </wp:positionV>
          <wp:extent cx="1790700" cy="590550"/>
          <wp:effectExtent l="0" t="0" r="0" b="0"/>
          <wp:wrapNone/>
          <wp:docPr id="1" name="Imagen 1" descr="C:\Users\hugoam\Desktop\Logo SEPH.jpg"/>
          <wp:cNvGraphicFramePr/>
          <a:graphic xmlns:a="http://schemas.openxmlformats.org/drawingml/2006/main">
            <a:graphicData uri="http://schemas.openxmlformats.org/drawingml/2006/picture">
              <pic:pic xmlns:pic="http://schemas.openxmlformats.org/drawingml/2006/picture">
                <pic:nvPicPr>
                  <pic:cNvPr id="1" name="Imagen 1" descr="C:\Users\hugoam\Desktop\Logo SEPH.jpg"/>
                  <pic:cNvPicPr/>
                </pic:nvPicPr>
                <pic:blipFill>
                  <a:blip r:embed="rId2"/>
                  <a:srcRect/>
                  <a:stretch>
                    <a:fillRect/>
                  </a:stretch>
                </pic:blipFill>
                <pic:spPr bwMode="auto">
                  <a:xfrm>
                    <a:off x="0" y="0"/>
                    <a:ext cx="1790700" cy="590550"/>
                  </a:xfrm>
                  <a:prstGeom prst="rect">
                    <a:avLst/>
                  </a:prstGeom>
                  <a:noFill/>
                  <a:ln w="9525">
                    <a:noFill/>
                    <a:miter lim="800000"/>
                    <a:headEnd/>
                    <a:tailEnd/>
                  </a:ln>
                </pic:spPr>
              </pic:pic>
            </a:graphicData>
          </a:graphic>
        </wp:anchor>
      </w:drawing>
    </w:r>
  </w:p>
  <w:p w14:paraId="5F8B7810" w14:textId="77777777" w:rsidR="00FB7E0C" w:rsidRDefault="00FB7E0C" w:rsidP="00FB7E0C">
    <w:pPr>
      <w:pStyle w:val="Encabezado"/>
      <w:ind w:firstLine="708"/>
    </w:pPr>
  </w:p>
  <w:p w14:paraId="0489ED76" w14:textId="77777777" w:rsidR="00FB7E0C" w:rsidRDefault="00FB7E0C" w:rsidP="00FB7E0C">
    <w:pPr>
      <w:pStyle w:val="Encabezado"/>
      <w:ind w:firstLine="708"/>
    </w:pPr>
  </w:p>
  <w:p w14:paraId="3A676DB5" w14:textId="77777777" w:rsidR="00FB7E0C" w:rsidRDefault="00FB7E0C" w:rsidP="00FB7E0C">
    <w:pPr>
      <w:pStyle w:val="Encabezado"/>
      <w:ind w:firstLine="708"/>
    </w:pPr>
  </w:p>
  <w:p w14:paraId="6FBD14DD" w14:textId="77777777" w:rsidR="00FB7E0C" w:rsidRDefault="00FB7E0C" w:rsidP="00FB7E0C">
    <w:pPr>
      <w:pStyle w:val="Encabezado"/>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3B4"/>
    <w:multiLevelType w:val="hybridMultilevel"/>
    <w:tmpl w:val="F6A82CD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00DA9"/>
    <w:multiLevelType w:val="hybridMultilevel"/>
    <w:tmpl w:val="DDE08F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18B38B1"/>
    <w:multiLevelType w:val="hybridMultilevel"/>
    <w:tmpl w:val="E5C090B6"/>
    <w:lvl w:ilvl="0" w:tplc="38C07A2C">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7F95000"/>
    <w:multiLevelType w:val="hybridMultilevel"/>
    <w:tmpl w:val="93F6AE7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CCB58ED"/>
    <w:multiLevelType w:val="hybridMultilevel"/>
    <w:tmpl w:val="B93CC38A"/>
    <w:lvl w:ilvl="0" w:tplc="9C24A3A6">
      <w:start w:val="1"/>
      <w:numFmt w:val="lowerLetter"/>
      <w:lvlText w:val="%1)"/>
      <w:lvlJc w:val="left"/>
      <w:pPr>
        <w:ind w:left="1065" w:hanging="705"/>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EEC0069"/>
    <w:multiLevelType w:val="hybridMultilevel"/>
    <w:tmpl w:val="C434B1F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4493B11"/>
    <w:multiLevelType w:val="hybridMultilevel"/>
    <w:tmpl w:val="5174352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5CC49F0"/>
    <w:multiLevelType w:val="hybridMultilevel"/>
    <w:tmpl w:val="F490FF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91A763F"/>
    <w:multiLevelType w:val="hybridMultilevel"/>
    <w:tmpl w:val="ED92B28A"/>
    <w:lvl w:ilvl="0" w:tplc="0D70E998">
      <w:start w:val="1"/>
      <w:numFmt w:val="lowerLetter"/>
      <w:lvlText w:val="%1)"/>
      <w:lvlJc w:val="left"/>
      <w:pPr>
        <w:ind w:left="1065" w:hanging="70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F876F47"/>
    <w:multiLevelType w:val="hybridMultilevel"/>
    <w:tmpl w:val="9044FB0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2E500C7"/>
    <w:multiLevelType w:val="hybridMultilevel"/>
    <w:tmpl w:val="B5249406"/>
    <w:lvl w:ilvl="0" w:tplc="128010A2">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1A97B67"/>
    <w:multiLevelType w:val="hybridMultilevel"/>
    <w:tmpl w:val="098E046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DBB08CE"/>
    <w:multiLevelType w:val="hybridMultilevel"/>
    <w:tmpl w:val="E5C090B6"/>
    <w:lvl w:ilvl="0" w:tplc="38C07A2C">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BAB442E"/>
    <w:multiLevelType w:val="hybridMultilevel"/>
    <w:tmpl w:val="CCA69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7D6185"/>
    <w:multiLevelType w:val="hybridMultilevel"/>
    <w:tmpl w:val="3CC22F8E"/>
    <w:lvl w:ilvl="0" w:tplc="080A0017">
      <w:start w:val="1"/>
      <w:numFmt w:val="lowerLetter"/>
      <w:lvlText w:val="%1)"/>
      <w:lvlJc w:val="left"/>
      <w:pPr>
        <w:ind w:left="720" w:hanging="360"/>
      </w:pPr>
    </w:lvl>
    <w:lvl w:ilvl="1" w:tplc="E6304F1A">
      <w:start w:val="1"/>
      <w:numFmt w:val="decimal"/>
      <w:lvlText w:val="%2."/>
      <w:lvlJc w:val="left"/>
      <w:pPr>
        <w:ind w:left="1785" w:hanging="705"/>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14"/>
  </w:num>
  <w:num w:numId="15">
    <w:abstractNumId w:val="7"/>
  </w:num>
  <w:num w:numId="16">
    <w:abstractNumId w:val="5"/>
  </w:num>
  <w:num w:numId="17">
    <w:abstractNumId w:val="4"/>
  </w:num>
  <w:num w:numId="18">
    <w:abstractNumId w:val="8"/>
  </w:num>
  <w:num w:numId="19">
    <w:abstractNumId w:val="12"/>
  </w:num>
  <w:num w:numId="20">
    <w:abstractNumId w:val="2"/>
  </w:num>
  <w:num w:numId="21">
    <w:abstractNumId w:val="11"/>
  </w:num>
  <w:num w:numId="22">
    <w:abstractNumId w:val="9"/>
  </w:num>
  <w:num w:numId="23">
    <w:abstractNumId w:val="0"/>
  </w:num>
  <w:num w:numId="24">
    <w:abstractNumId w:val="10"/>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0C"/>
    <w:rsid w:val="000206D8"/>
    <w:rsid w:val="0005649E"/>
    <w:rsid w:val="0007289B"/>
    <w:rsid w:val="00072EE8"/>
    <w:rsid w:val="000B6850"/>
    <w:rsid w:val="000D4DDE"/>
    <w:rsid w:val="001063C2"/>
    <w:rsid w:val="00126F70"/>
    <w:rsid w:val="001A3F83"/>
    <w:rsid w:val="001B258C"/>
    <w:rsid w:val="001C4AB8"/>
    <w:rsid w:val="001D07FD"/>
    <w:rsid w:val="00250AE5"/>
    <w:rsid w:val="00263A98"/>
    <w:rsid w:val="002B4C53"/>
    <w:rsid w:val="002C4715"/>
    <w:rsid w:val="00311044"/>
    <w:rsid w:val="003844A0"/>
    <w:rsid w:val="003A2564"/>
    <w:rsid w:val="003B182D"/>
    <w:rsid w:val="003B3D01"/>
    <w:rsid w:val="00496354"/>
    <w:rsid w:val="004A2042"/>
    <w:rsid w:val="004B3B59"/>
    <w:rsid w:val="004B5A20"/>
    <w:rsid w:val="004C3ADB"/>
    <w:rsid w:val="005041BC"/>
    <w:rsid w:val="00572353"/>
    <w:rsid w:val="00596442"/>
    <w:rsid w:val="005C40EC"/>
    <w:rsid w:val="005D39F8"/>
    <w:rsid w:val="005F5A7A"/>
    <w:rsid w:val="00603C2C"/>
    <w:rsid w:val="00697FBC"/>
    <w:rsid w:val="006C229E"/>
    <w:rsid w:val="0070251D"/>
    <w:rsid w:val="00786D9A"/>
    <w:rsid w:val="007C4A53"/>
    <w:rsid w:val="007E5573"/>
    <w:rsid w:val="00851DFE"/>
    <w:rsid w:val="00860DAF"/>
    <w:rsid w:val="00930665"/>
    <w:rsid w:val="009461EE"/>
    <w:rsid w:val="0099552B"/>
    <w:rsid w:val="00AA3272"/>
    <w:rsid w:val="00AA6FC8"/>
    <w:rsid w:val="00AD1404"/>
    <w:rsid w:val="00AE7AAC"/>
    <w:rsid w:val="00AF0602"/>
    <w:rsid w:val="00AF566D"/>
    <w:rsid w:val="00B17BCE"/>
    <w:rsid w:val="00B35BED"/>
    <w:rsid w:val="00B42023"/>
    <w:rsid w:val="00B50EAE"/>
    <w:rsid w:val="00B72E28"/>
    <w:rsid w:val="00BB6476"/>
    <w:rsid w:val="00BE2C94"/>
    <w:rsid w:val="00BF484C"/>
    <w:rsid w:val="00C14C7A"/>
    <w:rsid w:val="00C74662"/>
    <w:rsid w:val="00C805B5"/>
    <w:rsid w:val="00C83202"/>
    <w:rsid w:val="00CA055A"/>
    <w:rsid w:val="00CA704F"/>
    <w:rsid w:val="00CC381E"/>
    <w:rsid w:val="00D14016"/>
    <w:rsid w:val="00D350A1"/>
    <w:rsid w:val="00D421FA"/>
    <w:rsid w:val="00D5439B"/>
    <w:rsid w:val="00D923C4"/>
    <w:rsid w:val="00E750BE"/>
    <w:rsid w:val="00E85F87"/>
    <w:rsid w:val="00E91B88"/>
    <w:rsid w:val="00F40256"/>
    <w:rsid w:val="00FB7E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1AE96"/>
  <w15:chartTrackingRefBased/>
  <w15:docId w15:val="{CCC3CEA0-1348-4949-A18A-7A3FFC0E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E0C"/>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7E0C"/>
    <w:pPr>
      <w:ind w:left="720"/>
      <w:contextualSpacing/>
    </w:pPr>
  </w:style>
  <w:style w:type="paragraph" w:styleId="Encabezado">
    <w:name w:val="header"/>
    <w:basedOn w:val="Normal"/>
    <w:link w:val="EncabezadoCar"/>
    <w:uiPriority w:val="99"/>
    <w:unhideWhenUsed/>
    <w:rsid w:val="00FB7E0C"/>
    <w:pPr>
      <w:tabs>
        <w:tab w:val="center" w:pos="4419"/>
        <w:tab w:val="right" w:pos="8838"/>
      </w:tabs>
    </w:pPr>
  </w:style>
  <w:style w:type="character" w:customStyle="1" w:styleId="EncabezadoCar">
    <w:name w:val="Encabezado Car"/>
    <w:basedOn w:val="Fuentedeprrafopredeter"/>
    <w:link w:val="Encabezado"/>
    <w:uiPriority w:val="99"/>
    <w:rsid w:val="00FB7E0C"/>
  </w:style>
  <w:style w:type="paragraph" w:styleId="Piedepgina">
    <w:name w:val="footer"/>
    <w:basedOn w:val="Normal"/>
    <w:link w:val="PiedepginaCar"/>
    <w:uiPriority w:val="99"/>
    <w:unhideWhenUsed/>
    <w:rsid w:val="00FB7E0C"/>
    <w:pPr>
      <w:tabs>
        <w:tab w:val="center" w:pos="4419"/>
        <w:tab w:val="right" w:pos="8838"/>
      </w:tabs>
    </w:pPr>
  </w:style>
  <w:style w:type="character" w:customStyle="1" w:styleId="PiedepginaCar">
    <w:name w:val="Pie de página Car"/>
    <w:basedOn w:val="Fuentedeprrafopredeter"/>
    <w:link w:val="Piedepgina"/>
    <w:uiPriority w:val="99"/>
    <w:rsid w:val="00FB7E0C"/>
  </w:style>
  <w:style w:type="paragraph" w:customStyle="1" w:styleId="Standard">
    <w:name w:val="Standard"/>
    <w:rsid w:val="00CA704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yle18">
    <w:name w:val="Style18"/>
    <w:rsid w:val="00CA704F"/>
    <w:pPr>
      <w:widowControl w:val="0"/>
      <w:suppressAutoHyphens/>
      <w:autoSpaceDN w:val="0"/>
      <w:spacing w:after="0" w:line="240" w:lineRule="auto"/>
      <w:textAlignment w:val="baseline"/>
    </w:pPr>
    <w:rPr>
      <w:rFonts w:ascii="0" w:eastAsia="0" w:hAnsi="0" w:cs="0"/>
      <w:kern w:val="3"/>
      <w:sz w:val="24"/>
      <w:szCs w:val="24"/>
      <w:lang w:eastAsia="zh-CN" w:bidi="hi-IN"/>
    </w:rPr>
  </w:style>
  <w:style w:type="table" w:styleId="Tablaconcuadrcula">
    <w:name w:val="Table Grid"/>
    <w:basedOn w:val="Tablanormal"/>
    <w:uiPriority w:val="39"/>
    <w:rsid w:val="00E91B8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860DAF"/>
    <w:rPr>
      <w:color w:val="0563C1" w:themeColor="hyperlink"/>
      <w:u w:val="single"/>
    </w:rPr>
  </w:style>
  <w:style w:type="paragraph" w:styleId="Textodeglobo">
    <w:name w:val="Balloon Text"/>
    <w:basedOn w:val="Normal"/>
    <w:link w:val="TextodegloboCar"/>
    <w:uiPriority w:val="99"/>
    <w:semiHidden/>
    <w:unhideWhenUsed/>
    <w:rsid w:val="00AE7A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7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04112">
      <w:bodyDiv w:val="1"/>
      <w:marLeft w:val="0"/>
      <w:marRight w:val="0"/>
      <w:marTop w:val="0"/>
      <w:marBottom w:val="0"/>
      <w:divBdr>
        <w:top w:val="none" w:sz="0" w:space="0" w:color="auto"/>
        <w:left w:val="none" w:sz="0" w:space="0" w:color="auto"/>
        <w:bottom w:val="none" w:sz="0" w:space="0" w:color="auto"/>
        <w:right w:val="none" w:sz="0" w:space="0" w:color="auto"/>
      </w:divBdr>
    </w:div>
    <w:div w:id="747724737">
      <w:bodyDiv w:val="1"/>
      <w:marLeft w:val="0"/>
      <w:marRight w:val="0"/>
      <w:marTop w:val="0"/>
      <w:marBottom w:val="0"/>
      <w:divBdr>
        <w:top w:val="none" w:sz="0" w:space="0" w:color="auto"/>
        <w:left w:val="none" w:sz="0" w:space="0" w:color="auto"/>
        <w:bottom w:val="none" w:sz="0" w:space="0" w:color="auto"/>
        <w:right w:val="none" w:sz="0" w:space="0" w:color="auto"/>
      </w:divBdr>
    </w:div>
    <w:div w:id="832186663">
      <w:bodyDiv w:val="1"/>
      <w:marLeft w:val="0"/>
      <w:marRight w:val="0"/>
      <w:marTop w:val="0"/>
      <w:marBottom w:val="0"/>
      <w:divBdr>
        <w:top w:val="none" w:sz="0" w:space="0" w:color="auto"/>
        <w:left w:val="none" w:sz="0" w:space="0" w:color="auto"/>
        <w:bottom w:val="none" w:sz="0" w:space="0" w:color="auto"/>
        <w:right w:val="none" w:sz="0" w:space="0" w:color="auto"/>
      </w:divBdr>
    </w:div>
    <w:div w:id="1140414823">
      <w:bodyDiv w:val="1"/>
      <w:marLeft w:val="0"/>
      <w:marRight w:val="0"/>
      <w:marTop w:val="0"/>
      <w:marBottom w:val="0"/>
      <w:divBdr>
        <w:top w:val="none" w:sz="0" w:space="0" w:color="auto"/>
        <w:left w:val="none" w:sz="0" w:space="0" w:color="auto"/>
        <w:bottom w:val="none" w:sz="0" w:space="0" w:color="auto"/>
        <w:right w:val="none" w:sz="0" w:space="0" w:color="auto"/>
      </w:divBdr>
    </w:div>
    <w:div w:id="1300190986">
      <w:bodyDiv w:val="1"/>
      <w:marLeft w:val="0"/>
      <w:marRight w:val="0"/>
      <w:marTop w:val="0"/>
      <w:marBottom w:val="0"/>
      <w:divBdr>
        <w:top w:val="none" w:sz="0" w:space="0" w:color="auto"/>
        <w:left w:val="none" w:sz="0" w:space="0" w:color="auto"/>
        <w:bottom w:val="none" w:sz="0" w:space="0" w:color="auto"/>
        <w:right w:val="none" w:sz="0" w:space="0" w:color="auto"/>
      </w:divBdr>
    </w:div>
    <w:div w:id="1321303373">
      <w:bodyDiv w:val="1"/>
      <w:marLeft w:val="0"/>
      <w:marRight w:val="0"/>
      <w:marTop w:val="0"/>
      <w:marBottom w:val="0"/>
      <w:divBdr>
        <w:top w:val="none" w:sz="0" w:space="0" w:color="auto"/>
        <w:left w:val="none" w:sz="0" w:space="0" w:color="auto"/>
        <w:bottom w:val="none" w:sz="0" w:space="0" w:color="auto"/>
        <w:right w:val="none" w:sz="0" w:space="0" w:color="auto"/>
      </w:divBdr>
    </w:div>
    <w:div w:id="1393040340">
      <w:bodyDiv w:val="1"/>
      <w:marLeft w:val="0"/>
      <w:marRight w:val="0"/>
      <w:marTop w:val="0"/>
      <w:marBottom w:val="0"/>
      <w:divBdr>
        <w:top w:val="none" w:sz="0" w:space="0" w:color="auto"/>
        <w:left w:val="none" w:sz="0" w:space="0" w:color="auto"/>
        <w:bottom w:val="none" w:sz="0" w:space="0" w:color="auto"/>
        <w:right w:val="none" w:sz="0" w:space="0" w:color="auto"/>
      </w:divBdr>
    </w:div>
    <w:div w:id="178549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lor&#237;a.interna@seph.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hidalgo.gob.mx/content/aplicaciones/denuncias/queja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C60A4-C9A4-4364-BF32-F1B96D14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3052</Words>
  <Characters>16786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dc:creator>
  <cp:keywords/>
  <dc:description/>
  <cp:lastModifiedBy>HP Laptop</cp:lastModifiedBy>
  <cp:revision>3</cp:revision>
  <cp:lastPrinted>2021-02-23T17:57:00Z</cp:lastPrinted>
  <dcterms:created xsi:type="dcterms:W3CDTF">2022-01-26T21:14:00Z</dcterms:created>
  <dcterms:modified xsi:type="dcterms:W3CDTF">2022-01-26T23:28:00Z</dcterms:modified>
</cp:coreProperties>
</file>